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EC9" w:rsidRDefault="001C557D" w:rsidP="009943A9">
      <w:pPr>
        <w:pStyle w:val="Heading2"/>
        <w:jc w:val="center"/>
      </w:pPr>
      <w:r>
        <w:rPr>
          <w:noProof/>
          <w:lang w:val="en-ZA" w:eastAsia="en-ZA"/>
        </w:rPr>
        <mc:AlternateContent>
          <mc:Choice Requires="wpg">
            <w:drawing>
              <wp:anchor distT="0" distB="0" distL="114300" distR="114300" simplePos="0" relativeHeight="251659264" behindDoc="0" locked="0" layoutInCell="1" allowOverlap="1" wp14:anchorId="6C4213E1" wp14:editId="3E019FB1">
                <wp:simplePos x="0" y="0"/>
                <wp:positionH relativeFrom="margin">
                  <wp:align>left</wp:align>
                </wp:positionH>
                <wp:positionV relativeFrom="paragraph">
                  <wp:posOffset>-597535</wp:posOffset>
                </wp:positionV>
                <wp:extent cx="1065402" cy="1115060"/>
                <wp:effectExtent l="0" t="0" r="1905" b="8890"/>
                <wp:wrapNone/>
                <wp:docPr id="2050" name="Group 5"/>
                <wp:cNvGraphicFramePr/>
                <a:graphic xmlns:a="http://schemas.openxmlformats.org/drawingml/2006/main">
                  <a:graphicData uri="http://schemas.microsoft.com/office/word/2010/wordprocessingGroup">
                    <wpg:wgp>
                      <wpg:cNvGrpSpPr/>
                      <wpg:grpSpPr bwMode="auto">
                        <a:xfrm>
                          <a:off x="0" y="0"/>
                          <a:ext cx="1065402" cy="1115060"/>
                          <a:chOff x="0" y="0"/>
                          <a:chExt cx="3708837" cy="3643338"/>
                        </a:xfrm>
                      </wpg:grpSpPr>
                      <wps:wsp>
                        <wps:cNvPr id="2" name="Flowchart: Connector 2"/>
                        <wps:cNvSpPr/>
                        <wps:spPr>
                          <a:xfrm>
                            <a:off x="2038907" y="70506"/>
                            <a:ext cx="1616038" cy="1818285"/>
                          </a:xfrm>
                          <a:prstGeom prst="flowChartConnec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557D" w:rsidRDefault="001C557D" w:rsidP="001C557D"/>
                          </w:txbxContent>
                        </wps:txbx>
                        <wps:bodyPr anchor="ctr"/>
                      </wps:wsp>
                      <pic:pic xmlns:pic="http://schemas.openxmlformats.org/drawingml/2006/picture">
                        <pic:nvPicPr>
                          <pic:cNvPr id="3" name="Picture 3" descr="C:\Users\HaegensA\Documents\General Database Latest\Orange River Sept 2008\Printwork\ORASECOM Logo\Old logo_files\image00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8837" cy="3643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C4213E1" id="Group 5" o:spid="_x0000_s1026" style="position:absolute;left:0;text-align:left;margin-left:0;margin-top:-47.05pt;width:83.9pt;height:87.8pt;z-index:251659264;mso-position-horizontal:left;mso-position-horizontal-relative:margin;mso-width-relative:margin;mso-height-relative:margin" coordsize="37088,36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7" type="#_x0000_t120" style="position:absolute;left:20389;top:705;width:16160;height:18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ZM8IA&#10;AADaAAAADwAAAGRycy9kb3ducmV2LnhtbESPQYvCMBSE7wv+h/AEL8ua6mGRahRRBG9SdRe8PZq3&#10;bbB5qU201V+/EQSPw8x8w8wWna3EjRpvHCsYDRMQxLnThgsFx8PmawLCB2SNlWNScCcPi3nvY4ap&#10;di1ndNuHQkQI+xQVlCHUqZQ+L8miH7qaOHp/rrEYomwKqRtsI9xWcpwk39Ki4bhQYk2rkvLz/moV&#10;+Oz02En8/Ln/Xrr1ujXGZFej1KDfLacgAnXhHX61t1rBGJ5X4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dkzwgAAANoAAAAPAAAAAAAAAAAAAAAAAJgCAABkcnMvZG93&#10;bnJldi54bWxQSwUGAAAAAAQABAD1AAAAhwMAAAAA&#10;" fillcolor="white [3212]" stroked="f" strokeweight="2pt">
                  <v:textbox>
                    <w:txbxContent>
                      <w:p w:rsidR="001C557D" w:rsidRDefault="001C557D" w:rsidP="001C557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37088;height:36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EU8zCAAAA2gAAAA8AAABkcnMvZG93bnJldi54bWxEj0FrwkAUhO+C/2F5Qm+6q4UiqauUQtCD&#10;oMaS82v2NUmbfRuya4z/3i0IHoeZ+YZZbQbbiJ46XzvWMJ8pEMSFMzWXGr7O6XQJwgdkg41j0nAj&#10;D5v1eLTCxLgrn6jPQikihH2CGqoQ2kRKX1Rk0c9cSxy9H9dZDFF2pTQdXiPcNnKh1Ju0WHNcqLCl&#10;z4qKv+xiNezxmBZ5fzhsF1m6P/4GpfJvpfXLZPh4BxFoCM/wo70zGl7h/0q8A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BFPMwgAAANoAAAAPAAAAAAAAAAAAAAAAAJ8C&#10;AABkcnMvZG93bnJldi54bWxQSwUGAAAAAAQABAD3AAAAjgMAAAAA&#10;">
                  <v:imagedata r:id="rId9" o:title="image002"/>
                </v:shape>
                <w10:wrap anchorx="margin"/>
              </v:group>
            </w:pict>
          </mc:Fallback>
        </mc:AlternateContent>
      </w:r>
    </w:p>
    <w:p w:rsidR="007F0EC9" w:rsidRPr="00197548" w:rsidRDefault="007F0EC9">
      <w:pPr>
        <w:rPr>
          <w:lang w:val="en-US"/>
        </w:rPr>
      </w:pPr>
      <w:r w:rsidRPr="00197548">
        <w:rPr>
          <w:lang w:val="en-US"/>
        </w:rPr>
        <w:t>_____________________________________________________________________</w:t>
      </w:r>
    </w:p>
    <w:p w:rsidR="00197548" w:rsidRPr="00197548" w:rsidRDefault="007F0EC9" w:rsidP="00A02FE5">
      <w:pPr>
        <w:pStyle w:val="Heading2"/>
        <w:pBdr>
          <w:bottom w:val="single" w:sz="6" w:space="1" w:color="auto"/>
        </w:pBdr>
        <w:jc w:val="both"/>
        <w:rPr>
          <w:sz w:val="24"/>
          <w:szCs w:val="24"/>
        </w:rPr>
      </w:pPr>
      <w:r w:rsidRPr="00197548">
        <w:rPr>
          <w:sz w:val="24"/>
          <w:szCs w:val="24"/>
        </w:rPr>
        <w:t xml:space="preserve">DRAFT AGENDA FOR THE </w:t>
      </w:r>
      <w:r w:rsidR="00A02FE5">
        <w:rPr>
          <w:sz w:val="24"/>
          <w:szCs w:val="24"/>
        </w:rPr>
        <w:t>GROUND WATER HYDROLOGY COMMITTEE</w:t>
      </w:r>
      <w:r w:rsidR="003B53AC">
        <w:rPr>
          <w:sz w:val="24"/>
          <w:szCs w:val="24"/>
        </w:rPr>
        <w:t xml:space="preserve"> (GWHC)</w:t>
      </w:r>
      <w:r w:rsidR="004B099B">
        <w:rPr>
          <w:sz w:val="24"/>
          <w:szCs w:val="24"/>
        </w:rPr>
        <w:t>’S</w:t>
      </w:r>
      <w:r w:rsidR="00A02FE5">
        <w:rPr>
          <w:sz w:val="24"/>
          <w:szCs w:val="24"/>
        </w:rPr>
        <w:t xml:space="preserve"> </w:t>
      </w:r>
      <w:r w:rsidR="004B099B" w:rsidRPr="004B099B">
        <w:rPr>
          <w:sz w:val="24"/>
          <w:szCs w:val="24"/>
        </w:rPr>
        <w:t xml:space="preserve">4TH </w:t>
      </w:r>
      <w:r w:rsidRPr="00197548">
        <w:rPr>
          <w:sz w:val="24"/>
          <w:szCs w:val="24"/>
        </w:rPr>
        <w:t xml:space="preserve">MEETING TO BE HELD ON </w:t>
      </w:r>
      <w:r w:rsidR="001B40BC">
        <w:rPr>
          <w:sz w:val="24"/>
          <w:szCs w:val="24"/>
        </w:rPr>
        <w:t xml:space="preserve">WEDNESDAY, </w:t>
      </w:r>
      <w:r w:rsidR="00ED2FD3">
        <w:rPr>
          <w:sz w:val="24"/>
          <w:szCs w:val="24"/>
        </w:rPr>
        <w:t>1</w:t>
      </w:r>
      <w:r w:rsidR="00356B31" w:rsidRPr="00356B31">
        <w:rPr>
          <w:sz w:val="24"/>
          <w:szCs w:val="24"/>
          <w:vertAlign w:val="superscript"/>
        </w:rPr>
        <w:t>ST</w:t>
      </w:r>
      <w:r w:rsidR="00356B31">
        <w:rPr>
          <w:sz w:val="24"/>
          <w:szCs w:val="24"/>
        </w:rPr>
        <w:t xml:space="preserve"> NOVEMBER</w:t>
      </w:r>
      <w:r w:rsidR="00ED2FD3" w:rsidRPr="00197548">
        <w:rPr>
          <w:sz w:val="24"/>
          <w:szCs w:val="24"/>
        </w:rPr>
        <w:t xml:space="preserve"> </w:t>
      </w:r>
      <w:r w:rsidR="00041365" w:rsidRPr="00197548">
        <w:rPr>
          <w:sz w:val="24"/>
          <w:szCs w:val="24"/>
        </w:rPr>
        <w:t>201</w:t>
      </w:r>
      <w:r w:rsidR="00ED2FD3">
        <w:rPr>
          <w:sz w:val="24"/>
          <w:szCs w:val="24"/>
        </w:rPr>
        <w:t>7</w:t>
      </w:r>
      <w:r w:rsidR="00041365" w:rsidRPr="00197548">
        <w:rPr>
          <w:sz w:val="24"/>
          <w:szCs w:val="24"/>
        </w:rPr>
        <w:t xml:space="preserve">, </w:t>
      </w:r>
      <w:r w:rsidR="00090E8C">
        <w:rPr>
          <w:sz w:val="24"/>
          <w:szCs w:val="24"/>
        </w:rPr>
        <w:t xml:space="preserve">AT INDABA LODGE, </w:t>
      </w:r>
      <w:r w:rsidR="00ED2FD3">
        <w:rPr>
          <w:sz w:val="24"/>
          <w:szCs w:val="24"/>
        </w:rPr>
        <w:t>IN GA</w:t>
      </w:r>
      <w:r w:rsidR="00356B31">
        <w:rPr>
          <w:sz w:val="24"/>
          <w:szCs w:val="24"/>
        </w:rPr>
        <w:t>BORONE, BOTSWANA</w:t>
      </w:r>
      <w:r w:rsidR="007E1AA2">
        <w:rPr>
          <w:sz w:val="24"/>
          <w:szCs w:val="24"/>
        </w:rPr>
        <w:t>,</w:t>
      </w:r>
      <w:r w:rsidR="008A0C18">
        <w:rPr>
          <w:sz w:val="24"/>
          <w:szCs w:val="24"/>
        </w:rPr>
        <w:t xml:space="preserve"> AT </w:t>
      </w:r>
      <w:r w:rsidR="008A0C18" w:rsidRPr="008A0C18">
        <w:rPr>
          <w:sz w:val="24"/>
          <w:szCs w:val="24"/>
        </w:rPr>
        <w:t>09:00-1</w:t>
      </w:r>
      <w:r w:rsidR="00090E8C">
        <w:rPr>
          <w:sz w:val="24"/>
          <w:szCs w:val="24"/>
        </w:rPr>
        <w:t>7</w:t>
      </w:r>
      <w:r w:rsidR="008A0C18" w:rsidRPr="008A0C18">
        <w:rPr>
          <w:sz w:val="24"/>
          <w:szCs w:val="24"/>
        </w:rPr>
        <w:t>:</w:t>
      </w:r>
      <w:r w:rsidR="00090E8C">
        <w:rPr>
          <w:sz w:val="24"/>
          <w:szCs w:val="24"/>
        </w:rPr>
        <w:t>0</w:t>
      </w:r>
      <w:r w:rsidR="008A0C18" w:rsidRPr="008A0C18">
        <w:rPr>
          <w:sz w:val="24"/>
          <w:szCs w:val="24"/>
        </w:rPr>
        <w:t>0 HRS</w:t>
      </w:r>
    </w:p>
    <w:p w:rsidR="00E467FD" w:rsidRDefault="00E467FD">
      <w:pPr>
        <w:rPr>
          <w:b/>
          <w:sz w:val="22"/>
          <w:szCs w:val="22"/>
          <w:lang w:val="en-US"/>
        </w:rPr>
      </w:pPr>
    </w:p>
    <w:tbl>
      <w:tblPr>
        <w:tblStyle w:val="TableGrid"/>
        <w:tblW w:w="93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5387"/>
        <w:gridCol w:w="108"/>
        <w:gridCol w:w="1276"/>
        <w:gridCol w:w="33"/>
        <w:gridCol w:w="1843"/>
      </w:tblGrid>
      <w:tr w:rsidR="001C557D" w:rsidRPr="00037232" w:rsidTr="002E4C77">
        <w:tc>
          <w:tcPr>
            <w:tcW w:w="743" w:type="dxa"/>
            <w:shd w:val="pct35" w:color="auto" w:fill="auto"/>
          </w:tcPr>
          <w:p w:rsidR="001C557D" w:rsidRPr="00037232" w:rsidRDefault="001C557D" w:rsidP="00FE142F">
            <w:pPr>
              <w:rPr>
                <w:b/>
                <w:sz w:val="20"/>
                <w:szCs w:val="20"/>
                <w:lang w:val="en-US"/>
              </w:rPr>
            </w:pPr>
            <w:r w:rsidRPr="00037232">
              <w:rPr>
                <w:b/>
                <w:sz w:val="20"/>
                <w:szCs w:val="20"/>
                <w:lang w:val="en-US"/>
              </w:rPr>
              <w:t>#</w:t>
            </w:r>
          </w:p>
        </w:tc>
        <w:tc>
          <w:tcPr>
            <w:tcW w:w="5495" w:type="dxa"/>
            <w:gridSpan w:val="2"/>
            <w:shd w:val="pct35" w:color="auto" w:fill="auto"/>
          </w:tcPr>
          <w:p w:rsidR="001C557D" w:rsidRPr="00037232" w:rsidRDefault="001C557D" w:rsidP="00FE142F">
            <w:pPr>
              <w:rPr>
                <w:b/>
                <w:sz w:val="20"/>
                <w:szCs w:val="20"/>
                <w:lang w:val="en-US"/>
              </w:rPr>
            </w:pPr>
            <w:r w:rsidRPr="00037232">
              <w:rPr>
                <w:b/>
                <w:sz w:val="20"/>
                <w:szCs w:val="20"/>
                <w:lang w:val="en-US"/>
              </w:rPr>
              <w:t>Item</w:t>
            </w:r>
          </w:p>
        </w:tc>
        <w:tc>
          <w:tcPr>
            <w:tcW w:w="1276" w:type="dxa"/>
            <w:shd w:val="pct35" w:color="auto" w:fill="auto"/>
          </w:tcPr>
          <w:p w:rsidR="001C557D" w:rsidRPr="00037232" w:rsidRDefault="001C557D" w:rsidP="00FE142F">
            <w:pPr>
              <w:rPr>
                <w:b/>
                <w:sz w:val="20"/>
                <w:szCs w:val="20"/>
                <w:lang w:val="en-US"/>
              </w:rPr>
            </w:pPr>
            <w:r w:rsidRPr="00037232">
              <w:rPr>
                <w:b/>
                <w:sz w:val="20"/>
                <w:szCs w:val="20"/>
                <w:lang w:val="en-US"/>
              </w:rPr>
              <w:t>Time</w:t>
            </w:r>
          </w:p>
        </w:tc>
        <w:tc>
          <w:tcPr>
            <w:tcW w:w="1876" w:type="dxa"/>
            <w:gridSpan w:val="2"/>
            <w:shd w:val="pct35" w:color="auto" w:fill="auto"/>
          </w:tcPr>
          <w:p w:rsidR="001C557D" w:rsidRPr="00037232" w:rsidRDefault="001C557D" w:rsidP="00FE142F">
            <w:pPr>
              <w:rPr>
                <w:b/>
                <w:sz w:val="20"/>
                <w:szCs w:val="20"/>
                <w:lang w:val="en-US"/>
              </w:rPr>
            </w:pPr>
            <w:r w:rsidRPr="00037232">
              <w:rPr>
                <w:b/>
                <w:sz w:val="20"/>
                <w:szCs w:val="20"/>
                <w:lang w:val="en-US"/>
              </w:rPr>
              <w:t>Responsibility</w:t>
            </w:r>
          </w:p>
        </w:tc>
      </w:tr>
      <w:tr w:rsidR="001C557D" w:rsidRPr="00037232" w:rsidTr="00A02FE5">
        <w:tc>
          <w:tcPr>
            <w:tcW w:w="9390" w:type="dxa"/>
            <w:gridSpan w:val="6"/>
            <w:shd w:val="pct35" w:color="auto" w:fill="auto"/>
          </w:tcPr>
          <w:p w:rsidR="001C557D" w:rsidRPr="00037232" w:rsidRDefault="001C557D" w:rsidP="008A0C18">
            <w:pPr>
              <w:jc w:val="center"/>
              <w:rPr>
                <w:b/>
                <w:sz w:val="20"/>
                <w:szCs w:val="20"/>
                <w:lang w:val="en-US"/>
              </w:rPr>
            </w:pPr>
          </w:p>
        </w:tc>
      </w:tr>
      <w:tr w:rsidR="00D039C4" w:rsidRPr="00037232" w:rsidTr="002E4C77">
        <w:tc>
          <w:tcPr>
            <w:tcW w:w="743" w:type="dxa"/>
          </w:tcPr>
          <w:p w:rsidR="001C557D" w:rsidRPr="00037232" w:rsidRDefault="001C557D">
            <w:pPr>
              <w:rPr>
                <w:sz w:val="20"/>
                <w:szCs w:val="20"/>
                <w:lang w:val="en-US"/>
              </w:rPr>
            </w:pPr>
            <w:r w:rsidRPr="00037232">
              <w:rPr>
                <w:sz w:val="20"/>
                <w:szCs w:val="20"/>
                <w:lang w:val="en-US"/>
              </w:rPr>
              <w:t>1</w:t>
            </w:r>
          </w:p>
        </w:tc>
        <w:tc>
          <w:tcPr>
            <w:tcW w:w="5495" w:type="dxa"/>
            <w:gridSpan w:val="2"/>
          </w:tcPr>
          <w:p w:rsidR="001C557D" w:rsidRDefault="001C557D" w:rsidP="00C02FBD">
            <w:pPr>
              <w:jc w:val="both"/>
              <w:rPr>
                <w:b/>
                <w:sz w:val="20"/>
                <w:szCs w:val="20"/>
                <w:lang w:val="en-US"/>
              </w:rPr>
            </w:pPr>
            <w:r w:rsidRPr="00F904B0">
              <w:rPr>
                <w:b/>
                <w:sz w:val="20"/>
                <w:szCs w:val="20"/>
                <w:lang w:val="en-US"/>
              </w:rPr>
              <w:t>Welcome</w:t>
            </w:r>
          </w:p>
          <w:p w:rsidR="00F06541" w:rsidRPr="00F904B0" w:rsidRDefault="00F06541" w:rsidP="00C02FBD">
            <w:pPr>
              <w:jc w:val="both"/>
              <w:rPr>
                <w:b/>
                <w:sz w:val="20"/>
                <w:szCs w:val="20"/>
                <w:lang w:val="en-US"/>
              </w:rPr>
            </w:pPr>
          </w:p>
        </w:tc>
        <w:tc>
          <w:tcPr>
            <w:tcW w:w="1276" w:type="dxa"/>
          </w:tcPr>
          <w:p w:rsidR="001C557D" w:rsidRPr="00037232" w:rsidRDefault="00DD6141">
            <w:pPr>
              <w:rPr>
                <w:sz w:val="20"/>
                <w:szCs w:val="20"/>
                <w:lang w:val="en-US"/>
              </w:rPr>
            </w:pPr>
            <w:r w:rsidRPr="00037232">
              <w:rPr>
                <w:sz w:val="20"/>
                <w:szCs w:val="20"/>
                <w:lang w:val="en-US"/>
              </w:rPr>
              <w:t>09:00-09:05</w:t>
            </w:r>
          </w:p>
        </w:tc>
        <w:tc>
          <w:tcPr>
            <w:tcW w:w="1876" w:type="dxa"/>
            <w:gridSpan w:val="2"/>
          </w:tcPr>
          <w:p w:rsidR="001C557D" w:rsidRPr="00037232" w:rsidRDefault="00DD6141">
            <w:pPr>
              <w:rPr>
                <w:sz w:val="20"/>
                <w:szCs w:val="20"/>
                <w:lang w:val="en-US"/>
              </w:rPr>
            </w:pPr>
            <w:r w:rsidRPr="00037232">
              <w:rPr>
                <w:sz w:val="20"/>
                <w:szCs w:val="20"/>
                <w:lang w:val="en-US"/>
              </w:rPr>
              <w:t>Host Country</w:t>
            </w:r>
          </w:p>
        </w:tc>
      </w:tr>
      <w:tr w:rsidR="00DD6141" w:rsidRPr="00037232" w:rsidTr="002E4C77">
        <w:tc>
          <w:tcPr>
            <w:tcW w:w="743" w:type="dxa"/>
          </w:tcPr>
          <w:p w:rsidR="00DD6141" w:rsidRPr="00037232" w:rsidRDefault="00DD6141">
            <w:pPr>
              <w:rPr>
                <w:sz w:val="20"/>
                <w:szCs w:val="20"/>
                <w:lang w:val="en-US"/>
              </w:rPr>
            </w:pPr>
            <w:r w:rsidRPr="00037232">
              <w:rPr>
                <w:sz w:val="20"/>
                <w:szCs w:val="20"/>
                <w:lang w:val="en-US"/>
              </w:rPr>
              <w:t>2</w:t>
            </w:r>
          </w:p>
        </w:tc>
        <w:tc>
          <w:tcPr>
            <w:tcW w:w="5495" w:type="dxa"/>
            <w:gridSpan w:val="2"/>
          </w:tcPr>
          <w:p w:rsidR="00DD6141" w:rsidRDefault="00DD6141" w:rsidP="00C02FBD">
            <w:pPr>
              <w:jc w:val="both"/>
              <w:rPr>
                <w:b/>
                <w:sz w:val="20"/>
                <w:szCs w:val="20"/>
                <w:lang w:val="en-US"/>
              </w:rPr>
            </w:pPr>
            <w:r w:rsidRPr="00F904B0">
              <w:rPr>
                <w:b/>
                <w:sz w:val="20"/>
                <w:szCs w:val="20"/>
                <w:lang w:val="en-US"/>
              </w:rPr>
              <w:t>Attendance and Apologies</w:t>
            </w:r>
          </w:p>
          <w:p w:rsidR="00F06541" w:rsidRPr="00F904B0" w:rsidRDefault="00F06541" w:rsidP="00C02FBD">
            <w:pPr>
              <w:jc w:val="both"/>
              <w:rPr>
                <w:b/>
                <w:sz w:val="20"/>
                <w:szCs w:val="20"/>
                <w:lang w:val="en-US"/>
              </w:rPr>
            </w:pPr>
          </w:p>
        </w:tc>
        <w:tc>
          <w:tcPr>
            <w:tcW w:w="1276" w:type="dxa"/>
          </w:tcPr>
          <w:p w:rsidR="00DD6141" w:rsidRPr="00037232" w:rsidRDefault="00DD6141" w:rsidP="00DD6141">
            <w:pPr>
              <w:rPr>
                <w:sz w:val="20"/>
                <w:szCs w:val="20"/>
                <w:lang w:val="en-US"/>
              </w:rPr>
            </w:pPr>
            <w:r w:rsidRPr="00037232">
              <w:rPr>
                <w:sz w:val="20"/>
                <w:szCs w:val="20"/>
                <w:lang w:val="en-US"/>
              </w:rPr>
              <w:t>09:05-09:10</w:t>
            </w:r>
          </w:p>
        </w:tc>
        <w:tc>
          <w:tcPr>
            <w:tcW w:w="1876" w:type="dxa"/>
            <w:gridSpan w:val="2"/>
          </w:tcPr>
          <w:p w:rsidR="00DD6141" w:rsidRPr="00037232" w:rsidRDefault="00DD6141">
            <w:pPr>
              <w:rPr>
                <w:sz w:val="20"/>
                <w:szCs w:val="20"/>
                <w:lang w:val="en-US"/>
              </w:rPr>
            </w:pPr>
            <w:r w:rsidRPr="00037232">
              <w:rPr>
                <w:sz w:val="20"/>
                <w:szCs w:val="20"/>
                <w:lang w:val="en-US"/>
              </w:rPr>
              <w:t>All</w:t>
            </w:r>
          </w:p>
        </w:tc>
      </w:tr>
      <w:tr w:rsidR="00DD6141" w:rsidRPr="00037232" w:rsidTr="002E4C77">
        <w:tc>
          <w:tcPr>
            <w:tcW w:w="743" w:type="dxa"/>
          </w:tcPr>
          <w:p w:rsidR="00DD6141" w:rsidRPr="00037232" w:rsidRDefault="00DD6141">
            <w:pPr>
              <w:rPr>
                <w:sz w:val="20"/>
                <w:szCs w:val="20"/>
                <w:lang w:val="en-US"/>
              </w:rPr>
            </w:pPr>
            <w:r w:rsidRPr="00037232">
              <w:rPr>
                <w:sz w:val="20"/>
                <w:szCs w:val="20"/>
                <w:lang w:val="en-US"/>
              </w:rPr>
              <w:t>3</w:t>
            </w:r>
          </w:p>
        </w:tc>
        <w:tc>
          <w:tcPr>
            <w:tcW w:w="5495" w:type="dxa"/>
            <w:gridSpan w:val="2"/>
          </w:tcPr>
          <w:p w:rsidR="00DD6141" w:rsidRDefault="00DD6141" w:rsidP="00C02FBD">
            <w:pPr>
              <w:jc w:val="both"/>
              <w:rPr>
                <w:b/>
                <w:sz w:val="20"/>
                <w:szCs w:val="20"/>
                <w:lang w:val="en-US"/>
              </w:rPr>
            </w:pPr>
            <w:r w:rsidRPr="00F904B0">
              <w:rPr>
                <w:b/>
                <w:sz w:val="20"/>
                <w:szCs w:val="20"/>
                <w:lang w:val="en-US"/>
              </w:rPr>
              <w:t>Adoption of the Agenda</w:t>
            </w:r>
          </w:p>
          <w:p w:rsidR="00F06541" w:rsidRPr="00F904B0" w:rsidRDefault="00F06541" w:rsidP="00C02FBD">
            <w:pPr>
              <w:jc w:val="both"/>
              <w:rPr>
                <w:b/>
                <w:sz w:val="20"/>
                <w:szCs w:val="20"/>
                <w:lang w:val="en-US"/>
              </w:rPr>
            </w:pPr>
          </w:p>
        </w:tc>
        <w:tc>
          <w:tcPr>
            <w:tcW w:w="1276" w:type="dxa"/>
          </w:tcPr>
          <w:p w:rsidR="00DD6141" w:rsidRPr="00037232" w:rsidRDefault="00DD6141" w:rsidP="00DD6141">
            <w:pPr>
              <w:rPr>
                <w:sz w:val="20"/>
                <w:szCs w:val="20"/>
                <w:lang w:val="en-US"/>
              </w:rPr>
            </w:pPr>
            <w:r w:rsidRPr="00037232">
              <w:rPr>
                <w:sz w:val="20"/>
                <w:szCs w:val="20"/>
                <w:lang w:val="en-US"/>
              </w:rPr>
              <w:t>09:10-09:15</w:t>
            </w:r>
          </w:p>
        </w:tc>
        <w:tc>
          <w:tcPr>
            <w:tcW w:w="1876" w:type="dxa"/>
            <w:gridSpan w:val="2"/>
          </w:tcPr>
          <w:p w:rsidR="00DD6141" w:rsidRPr="00037232" w:rsidRDefault="00DD6141">
            <w:pPr>
              <w:rPr>
                <w:sz w:val="20"/>
                <w:szCs w:val="20"/>
                <w:lang w:val="en-US"/>
              </w:rPr>
            </w:pPr>
            <w:r w:rsidRPr="00037232">
              <w:rPr>
                <w:sz w:val="20"/>
                <w:szCs w:val="20"/>
                <w:lang w:val="en-US"/>
              </w:rPr>
              <w:t>All</w:t>
            </w:r>
          </w:p>
        </w:tc>
      </w:tr>
      <w:tr w:rsidR="00FF46E0" w:rsidRPr="00037232" w:rsidTr="002E4C77">
        <w:tc>
          <w:tcPr>
            <w:tcW w:w="743" w:type="dxa"/>
          </w:tcPr>
          <w:p w:rsidR="00FF46E0" w:rsidRPr="00037232" w:rsidRDefault="00FF46E0" w:rsidP="00FF46E0">
            <w:pPr>
              <w:rPr>
                <w:sz w:val="20"/>
                <w:szCs w:val="20"/>
                <w:lang w:val="en-US"/>
              </w:rPr>
            </w:pPr>
            <w:r>
              <w:rPr>
                <w:sz w:val="20"/>
                <w:szCs w:val="20"/>
                <w:lang w:val="en-US"/>
              </w:rPr>
              <w:t>4</w:t>
            </w:r>
          </w:p>
        </w:tc>
        <w:tc>
          <w:tcPr>
            <w:tcW w:w="5495" w:type="dxa"/>
            <w:gridSpan w:val="2"/>
          </w:tcPr>
          <w:p w:rsidR="00FF46E0" w:rsidRDefault="00FF46E0" w:rsidP="00C02FBD">
            <w:pPr>
              <w:jc w:val="both"/>
              <w:rPr>
                <w:b/>
                <w:sz w:val="20"/>
                <w:szCs w:val="20"/>
                <w:lang w:val="en-US"/>
              </w:rPr>
            </w:pPr>
            <w:r w:rsidRPr="00F904B0">
              <w:rPr>
                <w:b/>
                <w:sz w:val="20"/>
                <w:szCs w:val="20"/>
                <w:lang w:val="en-US"/>
              </w:rPr>
              <w:t>Approval of Minutes of the Last GWHC Meeting (</w:t>
            </w:r>
            <w:r w:rsidR="00356B31">
              <w:rPr>
                <w:b/>
                <w:sz w:val="20"/>
                <w:szCs w:val="20"/>
                <w:lang w:val="en-US"/>
              </w:rPr>
              <w:t xml:space="preserve">Definitive Conferencing Centre, </w:t>
            </w:r>
            <w:proofErr w:type="spellStart"/>
            <w:r w:rsidR="00356B31">
              <w:rPr>
                <w:b/>
                <w:sz w:val="20"/>
                <w:szCs w:val="20"/>
                <w:lang w:val="en-US"/>
              </w:rPr>
              <w:t>Isando</w:t>
            </w:r>
            <w:proofErr w:type="spellEnd"/>
            <w:r w:rsidRPr="00F904B0">
              <w:rPr>
                <w:b/>
                <w:sz w:val="20"/>
                <w:szCs w:val="20"/>
                <w:lang w:val="en-US"/>
              </w:rPr>
              <w:t xml:space="preserve">, </w:t>
            </w:r>
            <w:r w:rsidR="00356B31">
              <w:rPr>
                <w:b/>
                <w:sz w:val="20"/>
                <w:szCs w:val="20"/>
                <w:lang w:val="en-US"/>
              </w:rPr>
              <w:t>May</w:t>
            </w:r>
            <w:r w:rsidRPr="00F904B0">
              <w:rPr>
                <w:b/>
                <w:sz w:val="20"/>
                <w:szCs w:val="20"/>
                <w:lang w:val="en-US"/>
              </w:rPr>
              <w:t xml:space="preserve"> 201</w:t>
            </w:r>
            <w:r w:rsidR="00356B31">
              <w:rPr>
                <w:b/>
                <w:sz w:val="20"/>
                <w:szCs w:val="20"/>
                <w:lang w:val="en-US"/>
              </w:rPr>
              <w:t>7</w:t>
            </w:r>
            <w:r w:rsidRPr="00F904B0">
              <w:rPr>
                <w:b/>
                <w:sz w:val="20"/>
                <w:szCs w:val="20"/>
                <w:lang w:val="en-US"/>
              </w:rPr>
              <w:t>)</w:t>
            </w:r>
          </w:p>
          <w:p w:rsidR="00F06541" w:rsidRPr="00F904B0" w:rsidRDefault="00F06541" w:rsidP="00C02FBD">
            <w:pPr>
              <w:jc w:val="both"/>
              <w:rPr>
                <w:b/>
                <w:sz w:val="20"/>
                <w:szCs w:val="20"/>
                <w:lang w:val="en-US"/>
              </w:rPr>
            </w:pPr>
          </w:p>
        </w:tc>
        <w:tc>
          <w:tcPr>
            <w:tcW w:w="1276" w:type="dxa"/>
          </w:tcPr>
          <w:p w:rsidR="00FF46E0" w:rsidRDefault="00FF46E0" w:rsidP="00C02FBD">
            <w:pPr>
              <w:rPr>
                <w:sz w:val="20"/>
                <w:szCs w:val="20"/>
                <w:lang w:val="en-US"/>
              </w:rPr>
            </w:pPr>
            <w:r w:rsidRPr="00B31CAE">
              <w:rPr>
                <w:sz w:val="20"/>
                <w:szCs w:val="20"/>
                <w:lang w:val="en-US"/>
              </w:rPr>
              <w:t>09:15-09:</w:t>
            </w:r>
            <w:r w:rsidR="00C02FBD">
              <w:rPr>
                <w:sz w:val="20"/>
                <w:szCs w:val="20"/>
                <w:lang w:val="en-US"/>
              </w:rPr>
              <w:t>3</w:t>
            </w:r>
            <w:r w:rsidRPr="00B31CAE">
              <w:rPr>
                <w:sz w:val="20"/>
                <w:szCs w:val="20"/>
                <w:lang w:val="en-US"/>
              </w:rPr>
              <w:t>0</w:t>
            </w:r>
          </w:p>
        </w:tc>
        <w:tc>
          <w:tcPr>
            <w:tcW w:w="1876" w:type="dxa"/>
            <w:gridSpan w:val="2"/>
          </w:tcPr>
          <w:p w:rsidR="00FF46E0" w:rsidRDefault="00FF46E0" w:rsidP="00FF46E0">
            <w:pPr>
              <w:rPr>
                <w:sz w:val="20"/>
                <w:szCs w:val="20"/>
                <w:lang w:val="en-US"/>
              </w:rPr>
            </w:pPr>
            <w:r w:rsidRPr="00B31CAE">
              <w:rPr>
                <w:sz w:val="20"/>
                <w:szCs w:val="20"/>
                <w:lang w:val="en-US"/>
              </w:rPr>
              <w:t>All</w:t>
            </w:r>
          </w:p>
        </w:tc>
      </w:tr>
      <w:tr w:rsidR="00DD6141" w:rsidRPr="00037232" w:rsidTr="002E4C77">
        <w:tc>
          <w:tcPr>
            <w:tcW w:w="743" w:type="dxa"/>
          </w:tcPr>
          <w:p w:rsidR="00DD6141" w:rsidRDefault="009A05DC">
            <w:pPr>
              <w:rPr>
                <w:sz w:val="20"/>
                <w:szCs w:val="20"/>
                <w:lang w:val="en-US"/>
              </w:rPr>
            </w:pPr>
            <w:r>
              <w:rPr>
                <w:sz w:val="20"/>
                <w:szCs w:val="20"/>
                <w:lang w:val="en-US"/>
              </w:rPr>
              <w:t>5</w:t>
            </w:r>
          </w:p>
          <w:p w:rsidR="00ED2FD3" w:rsidRDefault="00ED2FD3">
            <w:pPr>
              <w:rPr>
                <w:sz w:val="20"/>
                <w:szCs w:val="20"/>
                <w:lang w:val="en-US"/>
              </w:rPr>
            </w:pPr>
          </w:p>
          <w:p w:rsidR="00ED2FD3" w:rsidRPr="00037232" w:rsidRDefault="00ED2FD3">
            <w:pPr>
              <w:rPr>
                <w:sz w:val="20"/>
                <w:szCs w:val="20"/>
                <w:lang w:val="en-US"/>
              </w:rPr>
            </w:pPr>
          </w:p>
        </w:tc>
        <w:tc>
          <w:tcPr>
            <w:tcW w:w="5495" w:type="dxa"/>
            <w:gridSpan w:val="2"/>
          </w:tcPr>
          <w:p w:rsidR="00DD6141" w:rsidRDefault="00FF46E0" w:rsidP="00C02FBD">
            <w:pPr>
              <w:jc w:val="both"/>
              <w:rPr>
                <w:b/>
                <w:sz w:val="20"/>
                <w:szCs w:val="20"/>
                <w:lang w:val="en-US"/>
              </w:rPr>
            </w:pPr>
            <w:r w:rsidRPr="00F904B0">
              <w:rPr>
                <w:b/>
                <w:sz w:val="20"/>
                <w:szCs w:val="20"/>
                <w:lang w:val="en-US"/>
              </w:rPr>
              <w:t>Matters Arising from the Last Meetings of</w:t>
            </w:r>
            <w:r w:rsidR="009A05DC" w:rsidRPr="00F904B0">
              <w:rPr>
                <w:b/>
                <w:sz w:val="20"/>
                <w:szCs w:val="20"/>
                <w:lang w:val="en-US"/>
              </w:rPr>
              <w:t xml:space="preserve"> </w:t>
            </w:r>
            <w:r w:rsidRPr="00F904B0">
              <w:rPr>
                <w:b/>
                <w:sz w:val="20"/>
                <w:szCs w:val="20"/>
                <w:lang w:val="en-US"/>
              </w:rPr>
              <w:t>GWHC, TTT</w:t>
            </w:r>
            <w:r w:rsidR="00356B31">
              <w:rPr>
                <w:b/>
                <w:sz w:val="20"/>
                <w:szCs w:val="20"/>
                <w:lang w:val="en-US"/>
              </w:rPr>
              <w:t xml:space="preserve"> and </w:t>
            </w:r>
            <w:r w:rsidRPr="00F904B0">
              <w:rPr>
                <w:b/>
                <w:sz w:val="20"/>
                <w:szCs w:val="20"/>
                <w:lang w:val="en-US"/>
              </w:rPr>
              <w:t>Council</w:t>
            </w:r>
          </w:p>
          <w:p w:rsidR="00DB2893" w:rsidRDefault="00DB2893" w:rsidP="00C02FBD">
            <w:pPr>
              <w:ind w:left="351" w:hanging="351"/>
              <w:jc w:val="both"/>
              <w:rPr>
                <w:sz w:val="20"/>
                <w:szCs w:val="20"/>
                <w:lang w:val="en-US"/>
              </w:rPr>
            </w:pPr>
          </w:p>
          <w:p w:rsidR="00ED2FD3" w:rsidRDefault="00ED2FD3" w:rsidP="00C02FBD">
            <w:pPr>
              <w:ind w:left="351" w:hanging="351"/>
              <w:jc w:val="both"/>
              <w:rPr>
                <w:sz w:val="20"/>
                <w:szCs w:val="20"/>
                <w:lang w:val="en-US"/>
              </w:rPr>
            </w:pPr>
            <w:r w:rsidRPr="00ED2FD3">
              <w:rPr>
                <w:sz w:val="20"/>
                <w:szCs w:val="20"/>
                <w:lang w:val="en-US"/>
              </w:rPr>
              <w:t xml:space="preserve">5.1 Matters Arising from the Last Meeting of </w:t>
            </w:r>
            <w:r>
              <w:rPr>
                <w:sz w:val="20"/>
                <w:szCs w:val="20"/>
                <w:lang w:val="en-US"/>
              </w:rPr>
              <w:t>GWHC</w:t>
            </w:r>
            <w:r w:rsidRPr="00ED2FD3">
              <w:rPr>
                <w:sz w:val="20"/>
                <w:szCs w:val="20"/>
                <w:lang w:val="en-US"/>
              </w:rPr>
              <w:t xml:space="preserve"> (</w:t>
            </w:r>
            <w:r w:rsidR="00356B31" w:rsidRPr="00356B31">
              <w:rPr>
                <w:sz w:val="20"/>
                <w:szCs w:val="20"/>
                <w:lang w:val="en-US"/>
              </w:rPr>
              <w:t xml:space="preserve">Definitive Conferencing Centre, </w:t>
            </w:r>
            <w:proofErr w:type="spellStart"/>
            <w:r w:rsidR="00356B31" w:rsidRPr="00356B31">
              <w:rPr>
                <w:sz w:val="20"/>
                <w:szCs w:val="20"/>
                <w:lang w:val="en-US"/>
              </w:rPr>
              <w:t>Isando</w:t>
            </w:r>
            <w:proofErr w:type="spellEnd"/>
            <w:r w:rsidR="00356B31" w:rsidRPr="00356B31">
              <w:rPr>
                <w:sz w:val="20"/>
                <w:szCs w:val="20"/>
                <w:lang w:val="en-US"/>
              </w:rPr>
              <w:t>, May 2017</w:t>
            </w:r>
            <w:r w:rsidRPr="00ED2FD3">
              <w:rPr>
                <w:sz w:val="20"/>
                <w:szCs w:val="20"/>
                <w:lang w:val="en-US"/>
              </w:rPr>
              <w:t>)</w:t>
            </w:r>
          </w:p>
          <w:p w:rsidR="00DB2893" w:rsidRDefault="00DB2893" w:rsidP="00C02FBD">
            <w:pPr>
              <w:ind w:left="351" w:hanging="351"/>
              <w:jc w:val="both"/>
              <w:rPr>
                <w:sz w:val="20"/>
                <w:szCs w:val="20"/>
                <w:lang w:val="en-US"/>
              </w:rPr>
            </w:pPr>
          </w:p>
          <w:p w:rsidR="00ED2FD3" w:rsidRPr="00ED2FD3" w:rsidRDefault="00ED2FD3" w:rsidP="00C02FBD">
            <w:pPr>
              <w:ind w:left="351" w:hanging="351"/>
              <w:jc w:val="both"/>
              <w:rPr>
                <w:sz w:val="20"/>
                <w:szCs w:val="20"/>
                <w:lang w:val="en-US"/>
              </w:rPr>
            </w:pPr>
            <w:r>
              <w:rPr>
                <w:sz w:val="20"/>
                <w:szCs w:val="20"/>
                <w:lang w:val="en-US"/>
              </w:rPr>
              <w:t xml:space="preserve">5.2 </w:t>
            </w:r>
            <w:r w:rsidRPr="00ED2FD3">
              <w:rPr>
                <w:sz w:val="20"/>
                <w:szCs w:val="20"/>
                <w:lang w:val="en-US"/>
              </w:rPr>
              <w:t xml:space="preserve">Matters Arising from the Last Meeting of </w:t>
            </w:r>
            <w:r>
              <w:rPr>
                <w:sz w:val="20"/>
                <w:szCs w:val="20"/>
                <w:lang w:val="en-US"/>
              </w:rPr>
              <w:t>TTT</w:t>
            </w:r>
            <w:r w:rsidRPr="00ED2FD3">
              <w:rPr>
                <w:sz w:val="20"/>
                <w:szCs w:val="20"/>
                <w:lang w:val="en-US"/>
              </w:rPr>
              <w:t xml:space="preserve"> (</w:t>
            </w:r>
            <w:r w:rsidR="00356B31" w:rsidRPr="00356B31">
              <w:rPr>
                <w:sz w:val="20"/>
                <w:szCs w:val="20"/>
                <w:lang w:val="en-US"/>
              </w:rPr>
              <w:t xml:space="preserve">Definitive Conferencing Centre, </w:t>
            </w:r>
            <w:proofErr w:type="spellStart"/>
            <w:r w:rsidR="00356B31" w:rsidRPr="00356B31">
              <w:rPr>
                <w:sz w:val="20"/>
                <w:szCs w:val="20"/>
                <w:lang w:val="en-US"/>
              </w:rPr>
              <w:t>Isando</w:t>
            </w:r>
            <w:proofErr w:type="spellEnd"/>
            <w:r w:rsidR="00356B31" w:rsidRPr="00356B31">
              <w:rPr>
                <w:sz w:val="20"/>
                <w:szCs w:val="20"/>
                <w:lang w:val="en-US"/>
              </w:rPr>
              <w:t>, May 2017</w:t>
            </w:r>
            <w:r w:rsidRPr="00ED2FD3">
              <w:rPr>
                <w:sz w:val="20"/>
                <w:szCs w:val="20"/>
                <w:lang w:val="en-US"/>
              </w:rPr>
              <w:t>)</w:t>
            </w:r>
          </w:p>
          <w:p w:rsidR="00DB2893" w:rsidRDefault="00DB2893" w:rsidP="00C02FBD">
            <w:pPr>
              <w:ind w:left="351" w:hanging="351"/>
              <w:jc w:val="both"/>
              <w:rPr>
                <w:sz w:val="20"/>
                <w:szCs w:val="20"/>
                <w:lang w:val="en-US"/>
              </w:rPr>
            </w:pPr>
          </w:p>
          <w:p w:rsidR="00ED2FD3" w:rsidRPr="00C02FBD" w:rsidRDefault="00ED2FD3" w:rsidP="001439AF">
            <w:pPr>
              <w:ind w:left="351" w:hanging="351"/>
              <w:jc w:val="both"/>
              <w:rPr>
                <w:sz w:val="20"/>
                <w:szCs w:val="20"/>
                <w:lang w:val="en-US"/>
              </w:rPr>
            </w:pPr>
            <w:r w:rsidRPr="00ED2FD3">
              <w:rPr>
                <w:sz w:val="20"/>
                <w:szCs w:val="20"/>
                <w:lang w:val="en-US"/>
              </w:rPr>
              <w:t>5.</w:t>
            </w:r>
            <w:r w:rsidR="001439AF">
              <w:rPr>
                <w:sz w:val="20"/>
                <w:szCs w:val="20"/>
                <w:lang w:val="en-US"/>
              </w:rPr>
              <w:t>3</w:t>
            </w:r>
            <w:r w:rsidRPr="00ED2FD3">
              <w:rPr>
                <w:sz w:val="20"/>
                <w:szCs w:val="20"/>
                <w:lang w:val="en-US"/>
              </w:rPr>
              <w:t xml:space="preserve"> Matters Arising from the Last Meeting of Council (</w:t>
            </w:r>
            <w:proofErr w:type="spellStart"/>
            <w:r w:rsidR="00356B31">
              <w:rPr>
                <w:sz w:val="20"/>
                <w:szCs w:val="20"/>
                <w:lang w:val="en-US"/>
              </w:rPr>
              <w:t>Heja</w:t>
            </w:r>
            <w:proofErr w:type="spellEnd"/>
            <w:r w:rsidR="00356B31">
              <w:rPr>
                <w:sz w:val="20"/>
                <w:szCs w:val="20"/>
                <w:lang w:val="en-US"/>
              </w:rPr>
              <w:t xml:space="preserve"> Lodge, Windhoek</w:t>
            </w:r>
            <w:r>
              <w:rPr>
                <w:sz w:val="20"/>
                <w:szCs w:val="20"/>
                <w:lang w:val="en-US"/>
              </w:rPr>
              <w:t xml:space="preserve">, </w:t>
            </w:r>
            <w:r w:rsidR="00356B31">
              <w:rPr>
                <w:sz w:val="20"/>
                <w:szCs w:val="20"/>
                <w:lang w:val="en-US"/>
              </w:rPr>
              <w:t>August 2017</w:t>
            </w:r>
            <w:r w:rsidRPr="00ED2FD3">
              <w:rPr>
                <w:sz w:val="20"/>
                <w:szCs w:val="20"/>
                <w:lang w:val="en-US"/>
              </w:rPr>
              <w:t>)</w:t>
            </w:r>
            <w:r w:rsidR="00167F66">
              <w:rPr>
                <w:rStyle w:val="FootnoteReference"/>
                <w:sz w:val="20"/>
                <w:szCs w:val="20"/>
                <w:lang w:val="en-US"/>
              </w:rPr>
              <w:footnoteReference w:id="1"/>
            </w:r>
          </w:p>
        </w:tc>
        <w:tc>
          <w:tcPr>
            <w:tcW w:w="1276" w:type="dxa"/>
          </w:tcPr>
          <w:p w:rsidR="00ED2FD3" w:rsidRDefault="00ED2FD3" w:rsidP="00FF46E0">
            <w:pPr>
              <w:rPr>
                <w:sz w:val="20"/>
                <w:szCs w:val="20"/>
                <w:lang w:val="en-US"/>
              </w:rPr>
            </w:pPr>
          </w:p>
          <w:p w:rsidR="00ED2FD3" w:rsidRDefault="00ED2FD3" w:rsidP="00FF46E0">
            <w:pPr>
              <w:rPr>
                <w:sz w:val="20"/>
                <w:szCs w:val="20"/>
                <w:lang w:val="en-US"/>
              </w:rPr>
            </w:pPr>
          </w:p>
          <w:p w:rsidR="00DB2893" w:rsidRDefault="00DB2893" w:rsidP="00C02FBD">
            <w:pPr>
              <w:rPr>
                <w:sz w:val="20"/>
                <w:szCs w:val="20"/>
                <w:lang w:val="en-US"/>
              </w:rPr>
            </w:pPr>
          </w:p>
          <w:p w:rsidR="00DD6141" w:rsidRDefault="00FF46E0" w:rsidP="00C02FBD">
            <w:pPr>
              <w:rPr>
                <w:sz w:val="20"/>
                <w:szCs w:val="20"/>
                <w:lang w:val="en-US"/>
              </w:rPr>
            </w:pPr>
            <w:r>
              <w:rPr>
                <w:sz w:val="20"/>
                <w:szCs w:val="20"/>
                <w:lang w:val="en-US"/>
              </w:rPr>
              <w:t>09:</w:t>
            </w:r>
            <w:r w:rsidR="00C02FBD">
              <w:rPr>
                <w:sz w:val="20"/>
                <w:szCs w:val="20"/>
                <w:lang w:val="en-US"/>
              </w:rPr>
              <w:t>3</w:t>
            </w:r>
            <w:r>
              <w:rPr>
                <w:sz w:val="20"/>
                <w:szCs w:val="20"/>
                <w:lang w:val="en-US"/>
              </w:rPr>
              <w:t>0-0</w:t>
            </w:r>
            <w:r w:rsidR="00C02FBD">
              <w:rPr>
                <w:sz w:val="20"/>
                <w:szCs w:val="20"/>
                <w:lang w:val="en-US"/>
              </w:rPr>
              <w:t>9</w:t>
            </w:r>
            <w:r>
              <w:rPr>
                <w:sz w:val="20"/>
                <w:szCs w:val="20"/>
                <w:lang w:val="en-US"/>
              </w:rPr>
              <w:t>:</w:t>
            </w:r>
            <w:r w:rsidR="00C02FBD">
              <w:rPr>
                <w:sz w:val="20"/>
                <w:szCs w:val="20"/>
                <w:lang w:val="en-US"/>
              </w:rPr>
              <w:t>4</w:t>
            </w:r>
            <w:r>
              <w:rPr>
                <w:sz w:val="20"/>
                <w:szCs w:val="20"/>
                <w:lang w:val="en-US"/>
              </w:rPr>
              <w:t>0</w:t>
            </w:r>
          </w:p>
          <w:p w:rsidR="00C02FBD" w:rsidRDefault="00C02FBD" w:rsidP="00C02FBD">
            <w:pPr>
              <w:rPr>
                <w:sz w:val="20"/>
                <w:szCs w:val="20"/>
                <w:lang w:val="en-US"/>
              </w:rPr>
            </w:pPr>
          </w:p>
          <w:p w:rsidR="00DB2893" w:rsidRDefault="00DB2893" w:rsidP="00C02FBD">
            <w:pPr>
              <w:rPr>
                <w:sz w:val="20"/>
                <w:szCs w:val="20"/>
                <w:lang w:val="en-US"/>
              </w:rPr>
            </w:pPr>
          </w:p>
          <w:p w:rsidR="00C02FBD" w:rsidRDefault="00C02FBD" w:rsidP="00C02FBD">
            <w:pPr>
              <w:rPr>
                <w:sz w:val="20"/>
                <w:szCs w:val="20"/>
                <w:lang w:val="en-US"/>
              </w:rPr>
            </w:pPr>
            <w:r w:rsidRPr="00C02FBD">
              <w:rPr>
                <w:sz w:val="20"/>
                <w:szCs w:val="20"/>
                <w:lang w:val="en-US"/>
              </w:rPr>
              <w:t>09:</w:t>
            </w:r>
            <w:r>
              <w:rPr>
                <w:sz w:val="20"/>
                <w:szCs w:val="20"/>
                <w:lang w:val="en-US"/>
              </w:rPr>
              <w:t>4</w:t>
            </w:r>
            <w:r w:rsidRPr="00C02FBD">
              <w:rPr>
                <w:sz w:val="20"/>
                <w:szCs w:val="20"/>
                <w:lang w:val="en-US"/>
              </w:rPr>
              <w:t>0-09:</w:t>
            </w:r>
            <w:r>
              <w:rPr>
                <w:sz w:val="20"/>
                <w:szCs w:val="20"/>
                <w:lang w:val="en-US"/>
              </w:rPr>
              <w:t>5</w:t>
            </w:r>
            <w:r w:rsidRPr="00C02FBD">
              <w:rPr>
                <w:sz w:val="20"/>
                <w:szCs w:val="20"/>
                <w:lang w:val="en-US"/>
              </w:rPr>
              <w:t>0</w:t>
            </w:r>
          </w:p>
          <w:p w:rsidR="00C02FBD" w:rsidRDefault="00C02FBD" w:rsidP="00C02FBD">
            <w:pPr>
              <w:rPr>
                <w:sz w:val="20"/>
                <w:szCs w:val="20"/>
                <w:lang w:val="en-US"/>
              </w:rPr>
            </w:pPr>
          </w:p>
          <w:p w:rsidR="00DB2893" w:rsidRDefault="00DB2893" w:rsidP="00C02FBD">
            <w:pPr>
              <w:rPr>
                <w:sz w:val="20"/>
                <w:szCs w:val="20"/>
                <w:lang w:val="en-US"/>
              </w:rPr>
            </w:pPr>
          </w:p>
          <w:p w:rsidR="00C02FBD" w:rsidRPr="00037232" w:rsidRDefault="00C02FBD" w:rsidP="00167F66">
            <w:pPr>
              <w:rPr>
                <w:sz w:val="20"/>
                <w:szCs w:val="20"/>
                <w:lang w:val="en-US"/>
              </w:rPr>
            </w:pPr>
            <w:r w:rsidRPr="00C02FBD">
              <w:rPr>
                <w:sz w:val="20"/>
                <w:szCs w:val="20"/>
                <w:lang w:val="en-US"/>
              </w:rPr>
              <w:t>09:</w:t>
            </w:r>
            <w:r>
              <w:rPr>
                <w:sz w:val="20"/>
                <w:szCs w:val="20"/>
                <w:lang w:val="en-US"/>
              </w:rPr>
              <w:t>5</w:t>
            </w:r>
            <w:r w:rsidRPr="00C02FBD">
              <w:rPr>
                <w:sz w:val="20"/>
                <w:szCs w:val="20"/>
                <w:lang w:val="en-US"/>
              </w:rPr>
              <w:t>0-</w:t>
            </w:r>
            <w:r>
              <w:rPr>
                <w:sz w:val="20"/>
                <w:szCs w:val="20"/>
                <w:lang w:val="en-US"/>
              </w:rPr>
              <w:t>1</w:t>
            </w:r>
            <w:r w:rsidRPr="00C02FBD">
              <w:rPr>
                <w:sz w:val="20"/>
                <w:szCs w:val="20"/>
                <w:lang w:val="en-US"/>
              </w:rPr>
              <w:t>0:</w:t>
            </w:r>
            <w:r w:rsidR="00167F66">
              <w:rPr>
                <w:sz w:val="20"/>
                <w:szCs w:val="20"/>
                <w:lang w:val="en-US"/>
              </w:rPr>
              <w:t>3</w:t>
            </w:r>
            <w:r w:rsidRPr="00C02FBD">
              <w:rPr>
                <w:sz w:val="20"/>
                <w:szCs w:val="20"/>
                <w:lang w:val="en-US"/>
              </w:rPr>
              <w:t>0</w:t>
            </w:r>
          </w:p>
        </w:tc>
        <w:tc>
          <w:tcPr>
            <w:tcW w:w="1876" w:type="dxa"/>
            <w:gridSpan w:val="2"/>
          </w:tcPr>
          <w:p w:rsidR="00C02FBD" w:rsidRDefault="00C02FBD" w:rsidP="00A02FE5">
            <w:pPr>
              <w:rPr>
                <w:sz w:val="20"/>
                <w:szCs w:val="20"/>
                <w:lang w:val="en-US"/>
              </w:rPr>
            </w:pPr>
          </w:p>
          <w:p w:rsidR="00C02FBD" w:rsidRDefault="00C02FBD" w:rsidP="00A02FE5">
            <w:pPr>
              <w:rPr>
                <w:sz w:val="20"/>
                <w:szCs w:val="20"/>
                <w:lang w:val="en-US"/>
              </w:rPr>
            </w:pPr>
          </w:p>
          <w:p w:rsidR="00DB2893" w:rsidRDefault="00DB2893" w:rsidP="00A02FE5">
            <w:pPr>
              <w:rPr>
                <w:sz w:val="20"/>
                <w:szCs w:val="20"/>
                <w:lang w:val="en-US"/>
              </w:rPr>
            </w:pPr>
          </w:p>
          <w:p w:rsidR="00DD6141" w:rsidRDefault="00FF46E0" w:rsidP="00A02FE5">
            <w:pPr>
              <w:rPr>
                <w:sz w:val="20"/>
                <w:szCs w:val="20"/>
                <w:lang w:val="en-US"/>
              </w:rPr>
            </w:pPr>
            <w:r>
              <w:rPr>
                <w:sz w:val="20"/>
                <w:szCs w:val="20"/>
                <w:lang w:val="en-US"/>
              </w:rPr>
              <w:t>Secretariat</w:t>
            </w:r>
          </w:p>
          <w:p w:rsidR="00C02FBD" w:rsidRDefault="00C02FBD" w:rsidP="00A02FE5">
            <w:pPr>
              <w:rPr>
                <w:sz w:val="20"/>
                <w:szCs w:val="20"/>
                <w:lang w:val="en-US"/>
              </w:rPr>
            </w:pPr>
          </w:p>
          <w:p w:rsidR="00DB2893" w:rsidRDefault="00DB2893" w:rsidP="00A02FE5">
            <w:pPr>
              <w:rPr>
                <w:sz w:val="20"/>
                <w:szCs w:val="20"/>
                <w:lang w:val="en-US"/>
              </w:rPr>
            </w:pPr>
          </w:p>
          <w:p w:rsidR="00C02FBD" w:rsidRDefault="00C02FBD" w:rsidP="00A02FE5">
            <w:pPr>
              <w:rPr>
                <w:sz w:val="20"/>
                <w:szCs w:val="20"/>
                <w:lang w:val="en-US"/>
              </w:rPr>
            </w:pPr>
            <w:r w:rsidRPr="00C02FBD">
              <w:rPr>
                <w:sz w:val="20"/>
                <w:szCs w:val="20"/>
                <w:lang w:val="en-US"/>
              </w:rPr>
              <w:t>Secretariat</w:t>
            </w:r>
          </w:p>
          <w:p w:rsidR="00C02FBD" w:rsidRDefault="00C02FBD" w:rsidP="00A02FE5">
            <w:pPr>
              <w:rPr>
                <w:sz w:val="20"/>
                <w:szCs w:val="20"/>
                <w:lang w:val="en-US"/>
              </w:rPr>
            </w:pPr>
          </w:p>
          <w:p w:rsidR="00DB2893" w:rsidRDefault="00DB2893" w:rsidP="00A02FE5">
            <w:pPr>
              <w:rPr>
                <w:sz w:val="20"/>
                <w:szCs w:val="20"/>
                <w:lang w:val="en-US"/>
              </w:rPr>
            </w:pPr>
          </w:p>
          <w:p w:rsidR="00C02FBD" w:rsidRPr="00037232" w:rsidRDefault="00C02FBD" w:rsidP="00A02FE5">
            <w:pPr>
              <w:rPr>
                <w:sz w:val="20"/>
                <w:szCs w:val="20"/>
                <w:lang w:val="en-US"/>
              </w:rPr>
            </w:pPr>
            <w:r w:rsidRPr="00C02FBD">
              <w:rPr>
                <w:sz w:val="20"/>
                <w:szCs w:val="20"/>
                <w:lang w:val="en-US"/>
              </w:rPr>
              <w:t>Secretariat</w:t>
            </w:r>
          </w:p>
        </w:tc>
      </w:tr>
      <w:tr w:rsidR="009A05DC" w:rsidRPr="00037232" w:rsidTr="002E4C77">
        <w:tc>
          <w:tcPr>
            <w:tcW w:w="743" w:type="dxa"/>
          </w:tcPr>
          <w:p w:rsidR="009A05DC" w:rsidRPr="00037232" w:rsidRDefault="009A05DC">
            <w:pPr>
              <w:rPr>
                <w:sz w:val="20"/>
                <w:szCs w:val="20"/>
                <w:lang w:val="en-US"/>
              </w:rPr>
            </w:pPr>
          </w:p>
        </w:tc>
        <w:tc>
          <w:tcPr>
            <w:tcW w:w="8647" w:type="dxa"/>
            <w:gridSpan w:val="5"/>
          </w:tcPr>
          <w:p w:rsidR="009A05DC" w:rsidRPr="00F904B0" w:rsidRDefault="009A05DC" w:rsidP="00C02FBD">
            <w:pPr>
              <w:jc w:val="both"/>
              <w:rPr>
                <w:b/>
                <w:sz w:val="20"/>
                <w:szCs w:val="20"/>
                <w:lang w:val="en-US"/>
              </w:rPr>
            </w:pPr>
          </w:p>
        </w:tc>
      </w:tr>
      <w:tr w:rsidR="005D2E18" w:rsidRPr="00037232" w:rsidTr="002E4C77">
        <w:tc>
          <w:tcPr>
            <w:tcW w:w="743" w:type="dxa"/>
            <w:shd w:val="pct35" w:color="auto" w:fill="auto"/>
          </w:tcPr>
          <w:p w:rsidR="005D2E18" w:rsidRPr="00037232" w:rsidRDefault="005D2E18" w:rsidP="005D2E18">
            <w:pPr>
              <w:rPr>
                <w:b/>
                <w:sz w:val="20"/>
                <w:szCs w:val="20"/>
                <w:lang w:val="en-US"/>
              </w:rPr>
            </w:pPr>
          </w:p>
          <w:p w:rsidR="005D2E18" w:rsidRPr="00037232" w:rsidRDefault="005D2E18" w:rsidP="005D2E18">
            <w:pPr>
              <w:rPr>
                <w:b/>
                <w:sz w:val="20"/>
                <w:szCs w:val="20"/>
                <w:lang w:val="en-US"/>
              </w:rPr>
            </w:pPr>
          </w:p>
          <w:p w:rsidR="005D2E18" w:rsidRPr="00037232" w:rsidRDefault="005D2E18" w:rsidP="005D2E18">
            <w:pPr>
              <w:rPr>
                <w:b/>
                <w:sz w:val="20"/>
                <w:szCs w:val="20"/>
                <w:lang w:val="en-US"/>
              </w:rPr>
            </w:pPr>
          </w:p>
        </w:tc>
        <w:tc>
          <w:tcPr>
            <w:tcW w:w="5495" w:type="dxa"/>
            <w:gridSpan w:val="2"/>
            <w:shd w:val="pct35" w:color="auto" w:fill="auto"/>
          </w:tcPr>
          <w:p w:rsidR="005D2E18" w:rsidRPr="00037232" w:rsidRDefault="005D2E18" w:rsidP="005D2E18">
            <w:pPr>
              <w:jc w:val="both"/>
              <w:rPr>
                <w:b/>
                <w:sz w:val="20"/>
                <w:szCs w:val="20"/>
                <w:lang w:val="en-US"/>
              </w:rPr>
            </w:pPr>
          </w:p>
          <w:p w:rsidR="005D2E18" w:rsidRPr="00037232" w:rsidRDefault="005D2E18" w:rsidP="005D2E18">
            <w:pPr>
              <w:jc w:val="both"/>
              <w:rPr>
                <w:b/>
                <w:sz w:val="20"/>
                <w:szCs w:val="20"/>
                <w:lang w:val="en-US"/>
              </w:rPr>
            </w:pPr>
            <w:r w:rsidRPr="00037232">
              <w:rPr>
                <w:b/>
                <w:sz w:val="20"/>
                <w:szCs w:val="20"/>
                <w:lang w:val="en-US"/>
              </w:rPr>
              <w:t>Tea/Coffee Break</w:t>
            </w:r>
          </w:p>
        </w:tc>
        <w:tc>
          <w:tcPr>
            <w:tcW w:w="1276" w:type="dxa"/>
            <w:shd w:val="pct35" w:color="auto" w:fill="auto"/>
          </w:tcPr>
          <w:p w:rsidR="005D2E18" w:rsidRPr="00037232" w:rsidRDefault="005D2E18" w:rsidP="005D2E18">
            <w:pPr>
              <w:rPr>
                <w:b/>
                <w:sz w:val="20"/>
                <w:szCs w:val="20"/>
                <w:lang w:val="en-US"/>
              </w:rPr>
            </w:pPr>
          </w:p>
          <w:p w:rsidR="005D2E18" w:rsidRPr="00037232" w:rsidRDefault="005D2E18" w:rsidP="005D2E18">
            <w:pPr>
              <w:rPr>
                <w:b/>
                <w:sz w:val="20"/>
                <w:szCs w:val="20"/>
                <w:lang w:val="en-US"/>
              </w:rPr>
            </w:pPr>
            <w:r w:rsidRPr="00037232">
              <w:rPr>
                <w:b/>
                <w:sz w:val="20"/>
                <w:szCs w:val="20"/>
                <w:lang w:val="en-US"/>
              </w:rPr>
              <w:t>10:30-1</w:t>
            </w:r>
            <w:r>
              <w:rPr>
                <w:b/>
                <w:sz w:val="20"/>
                <w:szCs w:val="20"/>
                <w:lang w:val="en-US"/>
              </w:rPr>
              <w:t>1</w:t>
            </w:r>
            <w:r w:rsidRPr="00037232">
              <w:rPr>
                <w:b/>
                <w:sz w:val="20"/>
                <w:szCs w:val="20"/>
                <w:lang w:val="en-US"/>
              </w:rPr>
              <w:t>:</w:t>
            </w:r>
            <w:r>
              <w:rPr>
                <w:b/>
                <w:sz w:val="20"/>
                <w:szCs w:val="20"/>
                <w:lang w:val="en-US"/>
              </w:rPr>
              <w:t>00</w:t>
            </w:r>
          </w:p>
        </w:tc>
        <w:tc>
          <w:tcPr>
            <w:tcW w:w="1876" w:type="dxa"/>
            <w:gridSpan w:val="2"/>
            <w:shd w:val="pct35" w:color="auto" w:fill="auto"/>
          </w:tcPr>
          <w:p w:rsidR="005D2E18" w:rsidRPr="00037232" w:rsidRDefault="005D2E18" w:rsidP="005D2E18">
            <w:pPr>
              <w:rPr>
                <w:b/>
                <w:sz w:val="20"/>
                <w:szCs w:val="20"/>
                <w:lang w:val="en-US"/>
              </w:rPr>
            </w:pPr>
          </w:p>
          <w:p w:rsidR="005D2E18" w:rsidRPr="00037232" w:rsidRDefault="005D2E18" w:rsidP="005D2E18">
            <w:pPr>
              <w:rPr>
                <w:b/>
                <w:sz w:val="20"/>
                <w:szCs w:val="20"/>
                <w:lang w:val="en-US"/>
              </w:rPr>
            </w:pPr>
            <w:r w:rsidRPr="00037232">
              <w:rPr>
                <w:b/>
                <w:sz w:val="20"/>
                <w:szCs w:val="20"/>
                <w:lang w:val="en-US"/>
              </w:rPr>
              <w:t>All</w:t>
            </w:r>
          </w:p>
        </w:tc>
      </w:tr>
      <w:tr w:rsidR="00B044B4" w:rsidRPr="00037232" w:rsidTr="002E4C77">
        <w:tc>
          <w:tcPr>
            <w:tcW w:w="743" w:type="dxa"/>
          </w:tcPr>
          <w:p w:rsidR="00B044B4" w:rsidRDefault="00B044B4" w:rsidP="00167F66">
            <w:pPr>
              <w:rPr>
                <w:sz w:val="20"/>
                <w:szCs w:val="20"/>
                <w:lang w:val="en-US"/>
              </w:rPr>
            </w:pPr>
          </w:p>
          <w:p w:rsidR="00B044B4" w:rsidRDefault="00B044B4" w:rsidP="00167F66">
            <w:pPr>
              <w:rPr>
                <w:sz w:val="20"/>
                <w:szCs w:val="20"/>
                <w:lang w:val="en-US"/>
              </w:rPr>
            </w:pPr>
            <w:r>
              <w:rPr>
                <w:sz w:val="20"/>
                <w:szCs w:val="20"/>
                <w:lang w:val="en-US"/>
              </w:rPr>
              <w:t>6</w:t>
            </w:r>
          </w:p>
        </w:tc>
        <w:tc>
          <w:tcPr>
            <w:tcW w:w="8647" w:type="dxa"/>
            <w:gridSpan w:val="5"/>
          </w:tcPr>
          <w:p w:rsidR="00B044B4" w:rsidRDefault="00B044B4" w:rsidP="00167F66">
            <w:pPr>
              <w:jc w:val="both"/>
              <w:rPr>
                <w:b/>
                <w:sz w:val="20"/>
                <w:szCs w:val="20"/>
                <w:lang w:val="en-US"/>
              </w:rPr>
            </w:pPr>
          </w:p>
          <w:p w:rsidR="00B044B4" w:rsidRPr="00F904B0" w:rsidRDefault="00B044B4" w:rsidP="00167F66">
            <w:pPr>
              <w:jc w:val="both"/>
              <w:rPr>
                <w:b/>
                <w:sz w:val="20"/>
                <w:szCs w:val="20"/>
                <w:lang w:val="en-US"/>
              </w:rPr>
            </w:pPr>
            <w:r w:rsidRPr="00F904B0">
              <w:rPr>
                <w:b/>
                <w:sz w:val="20"/>
                <w:szCs w:val="20"/>
                <w:lang w:val="en-US"/>
              </w:rPr>
              <w:t>Implementation of the Orange-</w:t>
            </w:r>
            <w:proofErr w:type="spellStart"/>
            <w:r w:rsidRPr="00F904B0">
              <w:rPr>
                <w:b/>
                <w:sz w:val="20"/>
                <w:szCs w:val="20"/>
                <w:lang w:val="en-US"/>
              </w:rPr>
              <w:t>Senqu</w:t>
            </w:r>
            <w:proofErr w:type="spellEnd"/>
            <w:r w:rsidRPr="00F904B0">
              <w:rPr>
                <w:b/>
                <w:sz w:val="20"/>
                <w:szCs w:val="20"/>
                <w:lang w:val="en-US"/>
              </w:rPr>
              <w:t xml:space="preserve"> River Basin Integrated Water Resources Management Plan (2015-2024) : Groundwater Components</w:t>
            </w:r>
          </w:p>
          <w:p w:rsidR="00B044B4" w:rsidRDefault="00B044B4" w:rsidP="00167F66">
            <w:pPr>
              <w:rPr>
                <w:sz w:val="20"/>
                <w:szCs w:val="20"/>
                <w:lang w:val="en-US"/>
              </w:rPr>
            </w:pPr>
          </w:p>
        </w:tc>
      </w:tr>
      <w:tr w:rsidR="00167F66" w:rsidRPr="00037232" w:rsidTr="002E4C77">
        <w:tc>
          <w:tcPr>
            <w:tcW w:w="743" w:type="dxa"/>
          </w:tcPr>
          <w:p w:rsidR="00167F66" w:rsidRDefault="00167F66" w:rsidP="00167F66">
            <w:pPr>
              <w:rPr>
                <w:sz w:val="20"/>
                <w:szCs w:val="20"/>
                <w:lang w:val="en-US"/>
              </w:rPr>
            </w:pPr>
            <w:r>
              <w:rPr>
                <w:sz w:val="20"/>
                <w:szCs w:val="20"/>
                <w:lang w:val="en-US"/>
              </w:rPr>
              <w:t>6.1</w:t>
            </w:r>
          </w:p>
        </w:tc>
        <w:tc>
          <w:tcPr>
            <w:tcW w:w="5495" w:type="dxa"/>
            <w:gridSpan w:val="2"/>
          </w:tcPr>
          <w:p w:rsidR="00167F66" w:rsidRDefault="00167F66" w:rsidP="00167F66">
            <w:pPr>
              <w:jc w:val="both"/>
              <w:rPr>
                <w:sz w:val="20"/>
                <w:szCs w:val="20"/>
                <w:lang w:val="en-US"/>
              </w:rPr>
            </w:pPr>
            <w:r>
              <w:rPr>
                <w:sz w:val="20"/>
                <w:szCs w:val="20"/>
                <w:lang w:val="en-US"/>
              </w:rPr>
              <w:t>Update on the D</w:t>
            </w:r>
            <w:r w:rsidRPr="009A05DC">
              <w:rPr>
                <w:sz w:val="20"/>
                <w:szCs w:val="20"/>
                <w:lang w:val="en-US"/>
              </w:rPr>
              <w:t>evelopment of the Full-size Regional Project for Implementation of  the Orange-</w:t>
            </w:r>
            <w:proofErr w:type="spellStart"/>
            <w:r w:rsidRPr="009A05DC">
              <w:rPr>
                <w:sz w:val="20"/>
                <w:szCs w:val="20"/>
                <w:lang w:val="en-US"/>
              </w:rPr>
              <w:t>Senqu</w:t>
            </w:r>
            <w:proofErr w:type="spellEnd"/>
            <w:r w:rsidRPr="009A05DC">
              <w:rPr>
                <w:sz w:val="20"/>
                <w:szCs w:val="20"/>
                <w:lang w:val="en-US"/>
              </w:rPr>
              <w:t xml:space="preserve"> River Basin Environmental Sustainability Strategic Action </w:t>
            </w:r>
            <w:proofErr w:type="spellStart"/>
            <w:r w:rsidRPr="009A05DC">
              <w:rPr>
                <w:sz w:val="20"/>
                <w:szCs w:val="20"/>
                <w:lang w:val="en-US"/>
              </w:rPr>
              <w:t>Programme</w:t>
            </w:r>
            <w:proofErr w:type="spellEnd"/>
            <w:r w:rsidRPr="009A05DC">
              <w:rPr>
                <w:sz w:val="20"/>
                <w:szCs w:val="20"/>
                <w:lang w:val="en-US"/>
              </w:rPr>
              <w:t xml:space="preserve"> (SAP)</w:t>
            </w:r>
          </w:p>
          <w:p w:rsidR="00167F66" w:rsidRDefault="00167F66" w:rsidP="00167F66">
            <w:pPr>
              <w:jc w:val="both"/>
              <w:rPr>
                <w:sz w:val="20"/>
                <w:szCs w:val="20"/>
                <w:lang w:val="en-US"/>
              </w:rPr>
            </w:pPr>
          </w:p>
        </w:tc>
        <w:tc>
          <w:tcPr>
            <w:tcW w:w="1276" w:type="dxa"/>
          </w:tcPr>
          <w:p w:rsidR="00167F66" w:rsidRDefault="00167F66" w:rsidP="000C231D">
            <w:pPr>
              <w:rPr>
                <w:sz w:val="20"/>
                <w:szCs w:val="20"/>
                <w:lang w:val="en-US"/>
              </w:rPr>
            </w:pPr>
            <w:r>
              <w:rPr>
                <w:sz w:val="20"/>
                <w:szCs w:val="20"/>
                <w:lang w:val="en-US"/>
              </w:rPr>
              <w:t>1</w:t>
            </w:r>
            <w:r w:rsidR="00B044B4">
              <w:rPr>
                <w:sz w:val="20"/>
                <w:szCs w:val="20"/>
                <w:lang w:val="en-US"/>
              </w:rPr>
              <w:t>1</w:t>
            </w:r>
            <w:r>
              <w:rPr>
                <w:sz w:val="20"/>
                <w:szCs w:val="20"/>
                <w:lang w:val="en-US"/>
              </w:rPr>
              <w:t>:00-1</w:t>
            </w:r>
            <w:r w:rsidR="00B044B4">
              <w:rPr>
                <w:sz w:val="20"/>
                <w:szCs w:val="20"/>
                <w:lang w:val="en-US"/>
              </w:rPr>
              <w:t>1</w:t>
            </w:r>
            <w:r>
              <w:rPr>
                <w:sz w:val="20"/>
                <w:szCs w:val="20"/>
                <w:lang w:val="en-US"/>
              </w:rPr>
              <w:t>:1</w:t>
            </w:r>
            <w:r w:rsidR="000C231D">
              <w:rPr>
                <w:sz w:val="20"/>
                <w:szCs w:val="20"/>
                <w:lang w:val="en-US"/>
              </w:rPr>
              <w:t>0</w:t>
            </w:r>
          </w:p>
        </w:tc>
        <w:tc>
          <w:tcPr>
            <w:tcW w:w="1876" w:type="dxa"/>
            <w:gridSpan w:val="2"/>
          </w:tcPr>
          <w:p w:rsidR="00167F66" w:rsidRDefault="00167F66" w:rsidP="00167F66">
            <w:pPr>
              <w:rPr>
                <w:sz w:val="20"/>
                <w:szCs w:val="20"/>
                <w:lang w:val="en-US"/>
              </w:rPr>
            </w:pPr>
            <w:r>
              <w:rPr>
                <w:sz w:val="20"/>
                <w:szCs w:val="20"/>
                <w:lang w:val="en-US"/>
              </w:rPr>
              <w:t>Secretariat</w:t>
            </w:r>
          </w:p>
        </w:tc>
      </w:tr>
      <w:tr w:rsidR="00167F66" w:rsidRPr="00037232" w:rsidTr="002E4C77">
        <w:tc>
          <w:tcPr>
            <w:tcW w:w="743" w:type="dxa"/>
          </w:tcPr>
          <w:p w:rsidR="00167F66" w:rsidRDefault="00167F66" w:rsidP="00167F66">
            <w:pPr>
              <w:rPr>
                <w:sz w:val="20"/>
                <w:szCs w:val="20"/>
                <w:lang w:val="en-US"/>
              </w:rPr>
            </w:pPr>
          </w:p>
          <w:p w:rsidR="00167F66" w:rsidRDefault="00167F66" w:rsidP="00167F66">
            <w:pPr>
              <w:rPr>
                <w:sz w:val="20"/>
                <w:szCs w:val="20"/>
                <w:lang w:val="en-US"/>
              </w:rPr>
            </w:pPr>
            <w:r>
              <w:rPr>
                <w:sz w:val="20"/>
                <w:szCs w:val="20"/>
                <w:lang w:val="en-US"/>
              </w:rPr>
              <w:t>6.2</w:t>
            </w:r>
          </w:p>
        </w:tc>
        <w:tc>
          <w:tcPr>
            <w:tcW w:w="5495" w:type="dxa"/>
            <w:gridSpan w:val="2"/>
          </w:tcPr>
          <w:p w:rsidR="00167F66" w:rsidRDefault="00167F66" w:rsidP="00167F66">
            <w:pPr>
              <w:jc w:val="both"/>
              <w:rPr>
                <w:sz w:val="20"/>
                <w:szCs w:val="20"/>
                <w:lang w:val="en-US"/>
              </w:rPr>
            </w:pPr>
          </w:p>
          <w:p w:rsidR="00167F66" w:rsidRDefault="00B044B4" w:rsidP="00167F66">
            <w:pPr>
              <w:jc w:val="both"/>
              <w:rPr>
                <w:sz w:val="20"/>
                <w:szCs w:val="20"/>
                <w:lang w:val="en-US"/>
              </w:rPr>
            </w:pPr>
            <w:r w:rsidRPr="00B044B4">
              <w:rPr>
                <w:sz w:val="20"/>
                <w:szCs w:val="20"/>
                <w:lang w:val="en-US"/>
              </w:rPr>
              <w:t>Update on GIZ Support on Improved Understanding of Groundwater Systems in the Basin (2016 to 2018)</w:t>
            </w:r>
          </w:p>
          <w:p w:rsidR="00B044B4" w:rsidRDefault="00B044B4" w:rsidP="00167F66">
            <w:pPr>
              <w:jc w:val="both"/>
              <w:rPr>
                <w:sz w:val="20"/>
                <w:szCs w:val="20"/>
                <w:lang w:val="en-US"/>
              </w:rPr>
            </w:pPr>
          </w:p>
        </w:tc>
        <w:tc>
          <w:tcPr>
            <w:tcW w:w="1276" w:type="dxa"/>
          </w:tcPr>
          <w:p w:rsidR="00167F66" w:rsidRDefault="00167F66" w:rsidP="00167F66">
            <w:pPr>
              <w:rPr>
                <w:sz w:val="20"/>
                <w:szCs w:val="20"/>
                <w:lang w:val="en-US"/>
              </w:rPr>
            </w:pPr>
          </w:p>
          <w:p w:rsidR="00167F66" w:rsidRDefault="00167F66" w:rsidP="00167F66">
            <w:pPr>
              <w:rPr>
                <w:sz w:val="20"/>
                <w:szCs w:val="20"/>
                <w:lang w:val="en-US"/>
              </w:rPr>
            </w:pPr>
          </w:p>
        </w:tc>
        <w:tc>
          <w:tcPr>
            <w:tcW w:w="1876" w:type="dxa"/>
            <w:gridSpan w:val="2"/>
          </w:tcPr>
          <w:p w:rsidR="00167F66" w:rsidRDefault="00167F66" w:rsidP="00167F66">
            <w:pPr>
              <w:rPr>
                <w:sz w:val="20"/>
                <w:szCs w:val="20"/>
                <w:lang w:val="en-US"/>
              </w:rPr>
            </w:pPr>
          </w:p>
          <w:p w:rsidR="00167F66" w:rsidRDefault="00167F66" w:rsidP="00167F66">
            <w:pPr>
              <w:rPr>
                <w:sz w:val="20"/>
                <w:szCs w:val="20"/>
                <w:lang w:val="en-US"/>
              </w:rPr>
            </w:pPr>
          </w:p>
        </w:tc>
      </w:tr>
      <w:tr w:rsidR="00167F66" w:rsidRPr="00037232" w:rsidTr="002E4C77">
        <w:tc>
          <w:tcPr>
            <w:tcW w:w="743" w:type="dxa"/>
          </w:tcPr>
          <w:p w:rsidR="00167F66" w:rsidRDefault="00167F66" w:rsidP="00167F66">
            <w:pPr>
              <w:rPr>
                <w:sz w:val="20"/>
                <w:szCs w:val="20"/>
                <w:lang w:val="en-US"/>
              </w:rPr>
            </w:pPr>
            <w:r>
              <w:rPr>
                <w:sz w:val="20"/>
                <w:szCs w:val="20"/>
                <w:lang w:val="en-US"/>
              </w:rPr>
              <w:t>6.2.1</w:t>
            </w:r>
          </w:p>
        </w:tc>
        <w:tc>
          <w:tcPr>
            <w:tcW w:w="5495" w:type="dxa"/>
            <w:gridSpan w:val="2"/>
          </w:tcPr>
          <w:p w:rsidR="00167F66" w:rsidRDefault="00B044B4" w:rsidP="005B29E0">
            <w:pPr>
              <w:jc w:val="both"/>
              <w:rPr>
                <w:sz w:val="20"/>
                <w:szCs w:val="20"/>
                <w:lang w:val="en-US"/>
              </w:rPr>
            </w:pPr>
            <w:r>
              <w:rPr>
                <w:sz w:val="20"/>
                <w:szCs w:val="20"/>
                <w:lang w:val="en-US"/>
              </w:rPr>
              <w:t xml:space="preserve">Draft Terms of References (TORs) on </w:t>
            </w:r>
            <w:r w:rsidRPr="00B044B4">
              <w:rPr>
                <w:sz w:val="20"/>
                <w:szCs w:val="20"/>
                <w:lang w:val="en-US"/>
              </w:rPr>
              <w:t>Documenting Groundwater Recharge</w:t>
            </w:r>
            <w:r w:rsidR="005B29E0">
              <w:rPr>
                <w:sz w:val="20"/>
                <w:szCs w:val="20"/>
                <w:lang w:val="en-US"/>
              </w:rPr>
              <w:t xml:space="preserve">, </w:t>
            </w:r>
            <w:r w:rsidRPr="00B044B4">
              <w:rPr>
                <w:sz w:val="20"/>
                <w:szCs w:val="20"/>
                <w:lang w:val="en-US"/>
              </w:rPr>
              <w:t xml:space="preserve">Preparation of a Framework for Monitoring of Important Features in Selected </w:t>
            </w:r>
            <w:proofErr w:type="spellStart"/>
            <w:r w:rsidRPr="00B044B4">
              <w:rPr>
                <w:sz w:val="20"/>
                <w:szCs w:val="20"/>
                <w:lang w:val="en-US"/>
              </w:rPr>
              <w:t>Transboundary</w:t>
            </w:r>
            <w:proofErr w:type="spellEnd"/>
            <w:r w:rsidRPr="00B044B4">
              <w:rPr>
                <w:sz w:val="20"/>
                <w:szCs w:val="20"/>
                <w:lang w:val="en-US"/>
              </w:rPr>
              <w:t xml:space="preserve"> Aquifer</w:t>
            </w:r>
            <w:r>
              <w:rPr>
                <w:sz w:val="20"/>
                <w:szCs w:val="20"/>
                <w:lang w:val="en-US"/>
              </w:rPr>
              <w:t>s,</w:t>
            </w:r>
            <w:r w:rsidRPr="00B044B4">
              <w:rPr>
                <w:sz w:val="20"/>
                <w:szCs w:val="20"/>
                <w:lang w:val="en-US"/>
              </w:rPr>
              <w:t xml:space="preserve"> </w:t>
            </w:r>
            <w:r w:rsidRPr="005D2E18">
              <w:rPr>
                <w:sz w:val="20"/>
                <w:szCs w:val="20"/>
                <w:lang w:val="en-US"/>
              </w:rPr>
              <w:t>Establishment of a Groundwater Focused Information System at the Secretariat</w:t>
            </w:r>
            <w:r w:rsidR="005B29E0">
              <w:rPr>
                <w:sz w:val="20"/>
                <w:szCs w:val="20"/>
                <w:lang w:val="en-US"/>
              </w:rPr>
              <w:t>,</w:t>
            </w:r>
            <w:r w:rsidRPr="00B044B4">
              <w:rPr>
                <w:sz w:val="20"/>
                <w:szCs w:val="20"/>
                <w:lang w:val="en-US"/>
              </w:rPr>
              <w:t xml:space="preserve"> </w:t>
            </w:r>
            <w:r w:rsidR="005B29E0">
              <w:rPr>
                <w:sz w:val="20"/>
                <w:szCs w:val="20"/>
                <w:lang w:val="en-US"/>
              </w:rPr>
              <w:t xml:space="preserve">and </w:t>
            </w:r>
            <w:r w:rsidR="005B29E0" w:rsidRPr="00B044B4">
              <w:rPr>
                <w:sz w:val="20"/>
                <w:szCs w:val="20"/>
                <w:lang w:val="en-US"/>
              </w:rPr>
              <w:t xml:space="preserve">Preparations for a Joint Familiarization Survey of Selected </w:t>
            </w:r>
            <w:proofErr w:type="spellStart"/>
            <w:r w:rsidR="005B29E0" w:rsidRPr="00B044B4">
              <w:rPr>
                <w:sz w:val="20"/>
                <w:szCs w:val="20"/>
                <w:lang w:val="en-US"/>
              </w:rPr>
              <w:t>Transboundary</w:t>
            </w:r>
            <w:proofErr w:type="spellEnd"/>
            <w:r w:rsidR="005B29E0" w:rsidRPr="00B044B4">
              <w:rPr>
                <w:sz w:val="20"/>
                <w:szCs w:val="20"/>
                <w:lang w:val="en-US"/>
              </w:rPr>
              <w:t xml:space="preserve"> Aquifers by the GWHC</w:t>
            </w:r>
          </w:p>
          <w:p w:rsidR="000C231D" w:rsidRDefault="000C231D" w:rsidP="005B29E0">
            <w:pPr>
              <w:jc w:val="both"/>
              <w:rPr>
                <w:sz w:val="20"/>
                <w:szCs w:val="20"/>
                <w:lang w:val="en-US"/>
              </w:rPr>
            </w:pPr>
          </w:p>
        </w:tc>
        <w:tc>
          <w:tcPr>
            <w:tcW w:w="1276" w:type="dxa"/>
          </w:tcPr>
          <w:p w:rsidR="00167F66" w:rsidRDefault="00167F66" w:rsidP="000C231D">
            <w:pPr>
              <w:rPr>
                <w:sz w:val="20"/>
                <w:szCs w:val="20"/>
                <w:lang w:val="en-US"/>
              </w:rPr>
            </w:pPr>
            <w:r>
              <w:rPr>
                <w:sz w:val="20"/>
                <w:szCs w:val="20"/>
                <w:lang w:val="en-US"/>
              </w:rPr>
              <w:t>1</w:t>
            </w:r>
            <w:r w:rsidR="00B044B4">
              <w:rPr>
                <w:sz w:val="20"/>
                <w:szCs w:val="20"/>
                <w:lang w:val="en-US"/>
              </w:rPr>
              <w:t>1</w:t>
            </w:r>
            <w:r>
              <w:rPr>
                <w:sz w:val="20"/>
                <w:szCs w:val="20"/>
                <w:lang w:val="en-US"/>
              </w:rPr>
              <w:t>:1</w:t>
            </w:r>
            <w:r w:rsidR="000C231D">
              <w:rPr>
                <w:sz w:val="20"/>
                <w:szCs w:val="20"/>
                <w:lang w:val="en-US"/>
              </w:rPr>
              <w:t>0</w:t>
            </w:r>
            <w:r>
              <w:rPr>
                <w:sz w:val="20"/>
                <w:szCs w:val="20"/>
                <w:lang w:val="en-US"/>
              </w:rPr>
              <w:t>-1</w:t>
            </w:r>
            <w:r w:rsidR="00B044B4">
              <w:rPr>
                <w:sz w:val="20"/>
                <w:szCs w:val="20"/>
                <w:lang w:val="en-US"/>
              </w:rPr>
              <w:t>2</w:t>
            </w:r>
            <w:r>
              <w:rPr>
                <w:sz w:val="20"/>
                <w:szCs w:val="20"/>
                <w:lang w:val="en-US"/>
              </w:rPr>
              <w:t>:</w:t>
            </w:r>
            <w:r w:rsidR="000C231D">
              <w:rPr>
                <w:sz w:val="20"/>
                <w:szCs w:val="20"/>
                <w:lang w:val="en-US"/>
              </w:rPr>
              <w:t>00</w:t>
            </w:r>
          </w:p>
        </w:tc>
        <w:tc>
          <w:tcPr>
            <w:tcW w:w="1876" w:type="dxa"/>
            <w:gridSpan w:val="2"/>
          </w:tcPr>
          <w:p w:rsidR="00167F66" w:rsidRDefault="00167F66" w:rsidP="00167F66">
            <w:pPr>
              <w:rPr>
                <w:sz w:val="20"/>
                <w:szCs w:val="20"/>
                <w:lang w:val="en-US"/>
              </w:rPr>
            </w:pPr>
            <w:r>
              <w:rPr>
                <w:sz w:val="20"/>
                <w:szCs w:val="20"/>
                <w:lang w:val="en-US"/>
              </w:rPr>
              <w:t>Secretariat/GIZ</w:t>
            </w:r>
          </w:p>
        </w:tc>
      </w:tr>
      <w:tr w:rsidR="00167F66" w:rsidRPr="00037232" w:rsidTr="002E4C77">
        <w:tc>
          <w:tcPr>
            <w:tcW w:w="743" w:type="dxa"/>
          </w:tcPr>
          <w:p w:rsidR="00167F66" w:rsidRDefault="00167F66" w:rsidP="00167F66">
            <w:pPr>
              <w:rPr>
                <w:sz w:val="20"/>
                <w:szCs w:val="20"/>
                <w:lang w:val="en-US"/>
              </w:rPr>
            </w:pPr>
            <w:r>
              <w:rPr>
                <w:sz w:val="20"/>
                <w:szCs w:val="20"/>
                <w:lang w:val="en-US"/>
              </w:rPr>
              <w:lastRenderedPageBreak/>
              <w:t>6.2.2</w:t>
            </w:r>
          </w:p>
        </w:tc>
        <w:tc>
          <w:tcPr>
            <w:tcW w:w="5495" w:type="dxa"/>
            <w:gridSpan w:val="2"/>
          </w:tcPr>
          <w:p w:rsidR="00167F66" w:rsidRDefault="005B29E0" w:rsidP="00167F66">
            <w:pPr>
              <w:jc w:val="both"/>
              <w:rPr>
                <w:sz w:val="20"/>
                <w:szCs w:val="20"/>
                <w:lang w:val="en-US"/>
              </w:rPr>
            </w:pPr>
            <w:r w:rsidRPr="005B29E0">
              <w:rPr>
                <w:sz w:val="20"/>
                <w:szCs w:val="20"/>
                <w:lang w:val="en-US"/>
              </w:rPr>
              <w:t>Discussion of the ORASECOM Gender Mainstreaming Strategy</w:t>
            </w:r>
            <w:r w:rsidR="000C231D">
              <w:rPr>
                <w:rStyle w:val="FootnoteReference"/>
                <w:sz w:val="20"/>
                <w:szCs w:val="20"/>
                <w:lang w:val="en-US"/>
              </w:rPr>
              <w:footnoteReference w:id="2"/>
            </w:r>
            <w:r w:rsidR="000C231D">
              <w:rPr>
                <w:sz w:val="20"/>
                <w:szCs w:val="20"/>
                <w:lang w:val="en-US"/>
              </w:rPr>
              <w:t xml:space="preserve"> </w:t>
            </w:r>
          </w:p>
        </w:tc>
        <w:tc>
          <w:tcPr>
            <w:tcW w:w="1276" w:type="dxa"/>
          </w:tcPr>
          <w:p w:rsidR="00167F66" w:rsidRDefault="00167F66" w:rsidP="001C186E">
            <w:pPr>
              <w:rPr>
                <w:sz w:val="20"/>
                <w:szCs w:val="20"/>
                <w:lang w:val="en-US"/>
              </w:rPr>
            </w:pPr>
            <w:r>
              <w:rPr>
                <w:sz w:val="20"/>
                <w:szCs w:val="20"/>
                <w:lang w:val="en-US"/>
              </w:rPr>
              <w:t>1</w:t>
            </w:r>
            <w:r w:rsidR="00B044B4">
              <w:rPr>
                <w:sz w:val="20"/>
                <w:szCs w:val="20"/>
                <w:lang w:val="en-US"/>
              </w:rPr>
              <w:t>2</w:t>
            </w:r>
            <w:r>
              <w:rPr>
                <w:sz w:val="20"/>
                <w:szCs w:val="20"/>
                <w:lang w:val="en-US"/>
              </w:rPr>
              <w:t>:</w:t>
            </w:r>
            <w:r w:rsidR="001C186E">
              <w:rPr>
                <w:sz w:val="20"/>
                <w:szCs w:val="20"/>
                <w:lang w:val="en-US"/>
              </w:rPr>
              <w:t>00</w:t>
            </w:r>
            <w:r>
              <w:rPr>
                <w:sz w:val="20"/>
                <w:szCs w:val="20"/>
                <w:lang w:val="en-US"/>
              </w:rPr>
              <w:t>-12:</w:t>
            </w:r>
            <w:r w:rsidR="00B044B4">
              <w:rPr>
                <w:sz w:val="20"/>
                <w:szCs w:val="20"/>
                <w:lang w:val="en-US"/>
              </w:rPr>
              <w:t>30</w:t>
            </w:r>
          </w:p>
        </w:tc>
        <w:tc>
          <w:tcPr>
            <w:tcW w:w="1876" w:type="dxa"/>
            <w:gridSpan w:val="2"/>
          </w:tcPr>
          <w:p w:rsidR="00167F66" w:rsidRDefault="00167F66" w:rsidP="00167F66">
            <w:pPr>
              <w:rPr>
                <w:sz w:val="20"/>
                <w:szCs w:val="20"/>
                <w:lang w:val="en-US"/>
              </w:rPr>
            </w:pPr>
            <w:r>
              <w:rPr>
                <w:sz w:val="20"/>
                <w:szCs w:val="20"/>
                <w:lang w:val="en-US"/>
              </w:rPr>
              <w:t>Secretariat/GIZ</w:t>
            </w:r>
          </w:p>
        </w:tc>
      </w:tr>
      <w:tr w:rsidR="00167F66" w:rsidRPr="00037232" w:rsidTr="002E4C77">
        <w:tc>
          <w:tcPr>
            <w:tcW w:w="743" w:type="dxa"/>
          </w:tcPr>
          <w:p w:rsidR="000C231D" w:rsidRDefault="000C231D" w:rsidP="00167F66">
            <w:pPr>
              <w:rPr>
                <w:sz w:val="20"/>
                <w:szCs w:val="20"/>
                <w:lang w:val="en-US"/>
              </w:rPr>
            </w:pPr>
          </w:p>
          <w:p w:rsidR="00167F66" w:rsidRPr="008736DD" w:rsidRDefault="00167F66" w:rsidP="00167F66">
            <w:pPr>
              <w:rPr>
                <w:sz w:val="20"/>
                <w:szCs w:val="20"/>
                <w:lang w:val="en-US"/>
              </w:rPr>
            </w:pPr>
            <w:r w:rsidRPr="008736DD">
              <w:rPr>
                <w:sz w:val="20"/>
                <w:szCs w:val="20"/>
                <w:lang w:val="en-US"/>
              </w:rPr>
              <w:t>6.3</w:t>
            </w:r>
          </w:p>
        </w:tc>
        <w:tc>
          <w:tcPr>
            <w:tcW w:w="5495" w:type="dxa"/>
            <w:gridSpan w:val="2"/>
          </w:tcPr>
          <w:p w:rsidR="000C231D" w:rsidRDefault="000C231D" w:rsidP="00167F66">
            <w:pPr>
              <w:jc w:val="both"/>
              <w:rPr>
                <w:sz w:val="20"/>
                <w:szCs w:val="20"/>
                <w:lang w:val="en-US"/>
              </w:rPr>
            </w:pPr>
          </w:p>
          <w:p w:rsidR="00167F66" w:rsidRPr="008736DD" w:rsidRDefault="00167F66" w:rsidP="00167F66">
            <w:pPr>
              <w:jc w:val="both"/>
              <w:rPr>
                <w:sz w:val="20"/>
                <w:szCs w:val="20"/>
                <w:lang w:val="en-US"/>
              </w:rPr>
            </w:pPr>
            <w:r w:rsidRPr="00C02FBD">
              <w:rPr>
                <w:sz w:val="20"/>
                <w:szCs w:val="20"/>
                <w:lang w:val="en-US"/>
              </w:rPr>
              <w:t>Other Groundwater Initiatives with Opportunities for Joint Actions</w:t>
            </w:r>
            <w:r w:rsidRPr="00C02FBD" w:rsidDel="00C02FBD">
              <w:rPr>
                <w:sz w:val="20"/>
                <w:szCs w:val="20"/>
                <w:lang w:val="en-US"/>
              </w:rPr>
              <w:t xml:space="preserve"> </w:t>
            </w:r>
          </w:p>
        </w:tc>
        <w:tc>
          <w:tcPr>
            <w:tcW w:w="1276" w:type="dxa"/>
          </w:tcPr>
          <w:p w:rsidR="00167F66" w:rsidRDefault="00167F66" w:rsidP="00167F66">
            <w:pPr>
              <w:rPr>
                <w:sz w:val="20"/>
                <w:szCs w:val="20"/>
                <w:lang w:val="en-US"/>
              </w:rPr>
            </w:pPr>
          </w:p>
        </w:tc>
        <w:tc>
          <w:tcPr>
            <w:tcW w:w="1876" w:type="dxa"/>
            <w:gridSpan w:val="2"/>
          </w:tcPr>
          <w:p w:rsidR="00167F66" w:rsidRDefault="00167F66" w:rsidP="00167F66">
            <w:pPr>
              <w:rPr>
                <w:sz w:val="20"/>
                <w:szCs w:val="20"/>
                <w:lang w:val="en-US"/>
              </w:rPr>
            </w:pPr>
          </w:p>
          <w:p w:rsidR="00167F66" w:rsidRDefault="00167F66" w:rsidP="00167F66">
            <w:pPr>
              <w:rPr>
                <w:sz w:val="20"/>
                <w:szCs w:val="20"/>
                <w:lang w:val="en-US"/>
              </w:rPr>
            </w:pPr>
          </w:p>
        </w:tc>
      </w:tr>
      <w:tr w:rsidR="00167F66" w:rsidRPr="00037232" w:rsidTr="002E4C77">
        <w:tc>
          <w:tcPr>
            <w:tcW w:w="743" w:type="dxa"/>
          </w:tcPr>
          <w:p w:rsidR="00167F66" w:rsidRPr="008736DD" w:rsidRDefault="00167F66" w:rsidP="00167F66">
            <w:pPr>
              <w:rPr>
                <w:sz w:val="20"/>
                <w:szCs w:val="20"/>
                <w:lang w:val="en-US"/>
              </w:rPr>
            </w:pPr>
          </w:p>
        </w:tc>
        <w:tc>
          <w:tcPr>
            <w:tcW w:w="5495" w:type="dxa"/>
            <w:gridSpan w:val="2"/>
          </w:tcPr>
          <w:p w:rsidR="000C231D" w:rsidRDefault="000C231D" w:rsidP="00167F66">
            <w:pPr>
              <w:ind w:left="493" w:hanging="493"/>
              <w:jc w:val="both"/>
              <w:rPr>
                <w:sz w:val="20"/>
                <w:szCs w:val="20"/>
                <w:lang w:val="en-US"/>
              </w:rPr>
            </w:pPr>
          </w:p>
          <w:p w:rsidR="00167F66" w:rsidRPr="00C02FBD" w:rsidRDefault="00167F66" w:rsidP="00167F66">
            <w:pPr>
              <w:ind w:left="493" w:hanging="493"/>
              <w:jc w:val="both"/>
              <w:rPr>
                <w:sz w:val="20"/>
                <w:szCs w:val="20"/>
                <w:lang w:val="en-US"/>
              </w:rPr>
            </w:pPr>
            <w:r>
              <w:rPr>
                <w:sz w:val="20"/>
                <w:szCs w:val="20"/>
                <w:lang w:val="en-US"/>
              </w:rPr>
              <w:t xml:space="preserve">6.3.1 Update on Implementation of </w:t>
            </w:r>
            <w:r w:rsidRPr="00C02FBD">
              <w:rPr>
                <w:sz w:val="20"/>
                <w:szCs w:val="20"/>
                <w:lang w:val="en-US"/>
              </w:rPr>
              <w:t>Sustainable Management of Groundwater Resources in the SADC Region</w:t>
            </w:r>
            <w:r>
              <w:rPr>
                <w:sz w:val="20"/>
                <w:szCs w:val="20"/>
                <w:lang w:val="en-US"/>
              </w:rPr>
              <w:t xml:space="preserve"> Project</w:t>
            </w:r>
            <w:r w:rsidRPr="00C02FBD">
              <w:rPr>
                <w:sz w:val="20"/>
                <w:szCs w:val="20"/>
                <w:lang w:val="en-US"/>
              </w:rPr>
              <w:t xml:space="preserve"> (Groundwater Development &amp; Management </w:t>
            </w:r>
            <w:proofErr w:type="spellStart"/>
            <w:r w:rsidRPr="00C02FBD">
              <w:rPr>
                <w:sz w:val="20"/>
                <w:szCs w:val="20"/>
                <w:lang w:val="en-US"/>
              </w:rPr>
              <w:t>Programme</w:t>
            </w:r>
            <w:proofErr w:type="spellEnd"/>
            <w:r w:rsidRPr="00C02FBD">
              <w:rPr>
                <w:sz w:val="20"/>
                <w:szCs w:val="20"/>
                <w:lang w:val="en-US"/>
              </w:rPr>
              <w:t xml:space="preserve"> (GDMP)-Phase II)</w:t>
            </w:r>
          </w:p>
        </w:tc>
        <w:tc>
          <w:tcPr>
            <w:tcW w:w="1276" w:type="dxa"/>
          </w:tcPr>
          <w:p w:rsidR="000C231D" w:rsidRDefault="000C231D" w:rsidP="000C77A6">
            <w:pPr>
              <w:rPr>
                <w:sz w:val="20"/>
                <w:szCs w:val="20"/>
                <w:lang w:val="en-US"/>
              </w:rPr>
            </w:pPr>
          </w:p>
          <w:p w:rsidR="00167F66" w:rsidRDefault="00167F66" w:rsidP="000C77A6">
            <w:pPr>
              <w:rPr>
                <w:sz w:val="20"/>
                <w:szCs w:val="20"/>
                <w:lang w:val="en-US"/>
              </w:rPr>
            </w:pPr>
            <w:r w:rsidRPr="00DB2893">
              <w:rPr>
                <w:sz w:val="20"/>
                <w:szCs w:val="20"/>
                <w:lang w:val="en-US"/>
              </w:rPr>
              <w:t>1</w:t>
            </w:r>
            <w:r w:rsidR="00B044B4">
              <w:rPr>
                <w:sz w:val="20"/>
                <w:szCs w:val="20"/>
                <w:lang w:val="en-US"/>
              </w:rPr>
              <w:t>2</w:t>
            </w:r>
            <w:r w:rsidRPr="00DB2893">
              <w:rPr>
                <w:sz w:val="20"/>
                <w:szCs w:val="20"/>
                <w:lang w:val="en-US"/>
              </w:rPr>
              <w:t>:</w:t>
            </w:r>
            <w:r w:rsidR="000C77A6">
              <w:rPr>
                <w:sz w:val="20"/>
                <w:szCs w:val="20"/>
                <w:lang w:val="en-US"/>
              </w:rPr>
              <w:t>3</w:t>
            </w:r>
            <w:r>
              <w:rPr>
                <w:sz w:val="20"/>
                <w:szCs w:val="20"/>
                <w:lang w:val="en-US"/>
              </w:rPr>
              <w:t>0</w:t>
            </w:r>
            <w:r w:rsidRPr="00DB2893">
              <w:rPr>
                <w:sz w:val="20"/>
                <w:szCs w:val="20"/>
                <w:lang w:val="en-US"/>
              </w:rPr>
              <w:t>-1</w:t>
            </w:r>
            <w:r w:rsidR="000C77A6">
              <w:rPr>
                <w:sz w:val="20"/>
                <w:szCs w:val="20"/>
                <w:lang w:val="en-US"/>
              </w:rPr>
              <w:t>3</w:t>
            </w:r>
            <w:r w:rsidRPr="00DB2893">
              <w:rPr>
                <w:sz w:val="20"/>
                <w:szCs w:val="20"/>
                <w:lang w:val="en-US"/>
              </w:rPr>
              <w:t>:</w:t>
            </w:r>
            <w:r w:rsidR="000C77A6">
              <w:rPr>
                <w:sz w:val="20"/>
                <w:szCs w:val="20"/>
                <w:lang w:val="en-US"/>
              </w:rPr>
              <w:t>0</w:t>
            </w:r>
            <w:r w:rsidRPr="00DB2893">
              <w:rPr>
                <w:sz w:val="20"/>
                <w:szCs w:val="20"/>
                <w:lang w:val="en-US"/>
              </w:rPr>
              <w:t>0</w:t>
            </w:r>
          </w:p>
        </w:tc>
        <w:tc>
          <w:tcPr>
            <w:tcW w:w="1876" w:type="dxa"/>
            <w:gridSpan w:val="2"/>
          </w:tcPr>
          <w:p w:rsidR="000C231D" w:rsidRDefault="000C231D" w:rsidP="00167F66">
            <w:pPr>
              <w:rPr>
                <w:sz w:val="20"/>
                <w:szCs w:val="20"/>
                <w:lang w:val="en-US"/>
              </w:rPr>
            </w:pPr>
          </w:p>
          <w:p w:rsidR="00167F66" w:rsidRDefault="00167F66" w:rsidP="00167F66">
            <w:pPr>
              <w:rPr>
                <w:sz w:val="20"/>
                <w:szCs w:val="20"/>
                <w:lang w:val="en-US"/>
              </w:rPr>
            </w:pPr>
            <w:r>
              <w:rPr>
                <w:sz w:val="20"/>
                <w:szCs w:val="20"/>
                <w:lang w:val="en-US"/>
              </w:rPr>
              <w:t>SADC-GMI</w:t>
            </w:r>
          </w:p>
        </w:tc>
      </w:tr>
      <w:tr w:rsidR="00167F66" w:rsidRPr="00037232" w:rsidTr="002E4C77">
        <w:trPr>
          <w:trHeight w:val="81"/>
        </w:trPr>
        <w:tc>
          <w:tcPr>
            <w:tcW w:w="743" w:type="dxa"/>
          </w:tcPr>
          <w:p w:rsidR="00167F66" w:rsidRPr="008736DD" w:rsidRDefault="00167F66" w:rsidP="00167F66">
            <w:pPr>
              <w:rPr>
                <w:sz w:val="20"/>
                <w:szCs w:val="20"/>
                <w:lang w:val="en-US"/>
              </w:rPr>
            </w:pPr>
          </w:p>
        </w:tc>
        <w:tc>
          <w:tcPr>
            <w:tcW w:w="5495" w:type="dxa"/>
            <w:gridSpan w:val="2"/>
          </w:tcPr>
          <w:p w:rsidR="00167F66" w:rsidRPr="00C02FBD" w:rsidRDefault="00167F66" w:rsidP="00167F66">
            <w:pPr>
              <w:jc w:val="both"/>
              <w:rPr>
                <w:sz w:val="20"/>
                <w:szCs w:val="20"/>
                <w:lang w:val="en-US"/>
              </w:rPr>
            </w:pPr>
          </w:p>
        </w:tc>
        <w:tc>
          <w:tcPr>
            <w:tcW w:w="1276" w:type="dxa"/>
          </w:tcPr>
          <w:p w:rsidR="00167F66" w:rsidRDefault="00167F66" w:rsidP="00167F66">
            <w:pPr>
              <w:rPr>
                <w:sz w:val="20"/>
                <w:szCs w:val="20"/>
                <w:lang w:val="en-US"/>
              </w:rPr>
            </w:pPr>
          </w:p>
        </w:tc>
        <w:tc>
          <w:tcPr>
            <w:tcW w:w="1876" w:type="dxa"/>
            <w:gridSpan w:val="2"/>
          </w:tcPr>
          <w:p w:rsidR="00167F66" w:rsidRDefault="00167F66" w:rsidP="00167F66">
            <w:pPr>
              <w:rPr>
                <w:sz w:val="20"/>
                <w:szCs w:val="20"/>
                <w:lang w:val="en-US"/>
              </w:rPr>
            </w:pPr>
          </w:p>
        </w:tc>
      </w:tr>
      <w:tr w:rsidR="00167F66" w:rsidRPr="00037232" w:rsidTr="002E4C77">
        <w:tc>
          <w:tcPr>
            <w:tcW w:w="743" w:type="dxa"/>
            <w:shd w:val="pct35" w:color="auto" w:fill="auto"/>
          </w:tcPr>
          <w:p w:rsidR="00167F66" w:rsidRPr="00037232" w:rsidRDefault="00167F66" w:rsidP="00167F66">
            <w:pPr>
              <w:rPr>
                <w:b/>
                <w:sz w:val="20"/>
                <w:szCs w:val="20"/>
                <w:lang w:val="en-US"/>
              </w:rPr>
            </w:pPr>
          </w:p>
          <w:p w:rsidR="00167F66" w:rsidRPr="00037232" w:rsidRDefault="00167F66" w:rsidP="00167F66">
            <w:pPr>
              <w:rPr>
                <w:b/>
                <w:sz w:val="20"/>
                <w:szCs w:val="20"/>
                <w:lang w:val="en-US"/>
              </w:rPr>
            </w:pPr>
          </w:p>
          <w:p w:rsidR="00167F66" w:rsidRPr="00037232" w:rsidRDefault="00167F66" w:rsidP="00167F66">
            <w:pPr>
              <w:rPr>
                <w:b/>
                <w:sz w:val="20"/>
                <w:szCs w:val="20"/>
                <w:lang w:val="en-US"/>
              </w:rPr>
            </w:pPr>
          </w:p>
        </w:tc>
        <w:tc>
          <w:tcPr>
            <w:tcW w:w="5495" w:type="dxa"/>
            <w:gridSpan w:val="2"/>
            <w:shd w:val="pct35" w:color="auto" w:fill="auto"/>
          </w:tcPr>
          <w:p w:rsidR="00167F66" w:rsidRPr="00037232" w:rsidRDefault="00167F66" w:rsidP="00167F66">
            <w:pPr>
              <w:jc w:val="both"/>
              <w:rPr>
                <w:b/>
                <w:sz w:val="20"/>
                <w:szCs w:val="20"/>
                <w:lang w:val="en-US"/>
              </w:rPr>
            </w:pPr>
          </w:p>
          <w:p w:rsidR="00167F66" w:rsidRPr="00037232" w:rsidRDefault="00167F66" w:rsidP="00167F66">
            <w:pPr>
              <w:jc w:val="both"/>
              <w:rPr>
                <w:b/>
                <w:sz w:val="20"/>
                <w:szCs w:val="20"/>
                <w:lang w:val="en-US"/>
              </w:rPr>
            </w:pPr>
            <w:r w:rsidRPr="00037232">
              <w:rPr>
                <w:b/>
                <w:sz w:val="20"/>
                <w:szCs w:val="20"/>
                <w:lang w:val="en-US"/>
              </w:rPr>
              <w:t>LUNCH</w:t>
            </w:r>
          </w:p>
        </w:tc>
        <w:tc>
          <w:tcPr>
            <w:tcW w:w="1276" w:type="dxa"/>
            <w:shd w:val="pct35" w:color="auto" w:fill="auto"/>
          </w:tcPr>
          <w:p w:rsidR="00167F66" w:rsidRPr="00037232" w:rsidRDefault="00167F66" w:rsidP="00167F66">
            <w:pPr>
              <w:rPr>
                <w:b/>
                <w:sz w:val="20"/>
                <w:szCs w:val="20"/>
                <w:lang w:val="en-US"/>
              </w:rPr>
            </w:pPr>
          </w:p>
          <w:p w:rsidR="00167F66" w:rsidRPr="00037232" w:rsidRDefault="00167F66" w:rsidP="00167F66">
            <w:pPr>
              <w:rPr>
                <w:b/>
                <w:sz w:val="20"/>
                <w:szCs w:val="20"/>
                <w:lang w:val="en-US"/>
              </w:rPr>
            </w:pPr>
            <w:r w:rsidRPr="00037232">
              <w:rPr>
                <w:b/>
                <w:sz w:val="20"/>
                <w:szCs w:val="20"/>
                <w:lang w:val="en-US"/>
              </w:rPr>
              <w:t>13:00-14:00</w:t>
            </w:r>
          </w:p>
        </w:tc>
        <w:tc>
          <w:tcPr>
            <w:tcW w:w="1876" w:type="dxa"/>
            <w:gridSpan w:val="2"/>
            <w:shd w:val="pct35" w:color="auto" w:fill="auto"/>
          </w:tcPr>
          <w:p w:rsidR="00167F66" w:rsidRPr="00037232" w:rsidRDefault="00167F66" w:rsidP="00167F66">
            <w:pPr>
              <w:rPr>
                <w:b/>
                <w:sz w:val="20"/>
                <w:szCs w:val="20"/>
                <w:lang w:val="en-US"/>
              </w:rPr>
            </w:pPr>
          </w:p>
          <w:p w:rsidR="00167F66" w:rsidRPr="00037232" w:rsidRDefault="00167F66" w:rsidP="00167F66">
            <w:pPr>
              <w:rPr>
                <w:b/>
                <w:sz w:val="20"/>
                <w:szCs w:val="20"/>
                <w:lang w:val="en-US"/>
              </w:rPr>
            </w:pPr>
            <w:r w:rsidRPr="00037232">
              <w:rPr>
                <w:b/>
                <w:sz w:val="20"/>
                <w:szCs w:val="20"/>
                <w:lang w:val="en-US"/>
              </w:rPr>
              <w:t>All</w:t>
            </w:r>
          </w:p>
        </w:tc>
      </w:tr>
      <w:tr w:rsidR="000C77A6" w:rsidRPr="00037232" w:rsidTr="002E4C77">
        <w:trPr>
          <w:trHeight w:val="467"/>
        </w:trPr>
        <w:tc>
          <w:tcPr>
            <w:tcW w:w="743" w:type="dxa"/>
          </w:tcPr>
          <w:p w:rsidR="000C77A6" w:rsidRDefault="000C77A6" w:rsidP="000C77A6">
            <w:pPr>
              <w:jc w:val="both"/>
              <w:rPr>
                <w:sz w:val="20"/>
                <w:szCs w:val="20"/>
                <w:lang w:val="en-US"/>
              </w:rPr>
            </w:pPr>
          </w:p>
          <w:p w:rsidR="000C77A6" w:rsidRDefault="000C77A6" w:rsidP="000C77A6">
            <w:pPr>
              <w:jc w:val="both"/>
              <w:rPr>
                <w:sz w:val="20"/>
                <w:szCs w:val="20"/>
                <w:lang w:val="en-US"/>
              </w:rPr>
            </w:pPr>
          </w:p>
        </w:tc>
        <w:tc>
          <w:tcPr>
            <w:tcW w:w="5387" w:type="dxa"/>
          </w:tcPr>
          <w:p w:rsidR="000C77A6" w:rsidRDefault="000C77A6" w:rsidP="000C77A6">
            <w:pPr>
              <w:ind w:left="493" w:hanging="493"/>
              <w:jc w:val="both"/>
              <w:rPr>
                <w:sz w:val="20"/>
                <w:szCs w:val="20"/>
                <w:lang w:val="en-US"/>
              </w:rPr>
            </w:pPr>
          </w:p>
          <w:p w:rsidR="000C77A6" w:rsidRDefault="000C77A6" w:rsidP="002E4C77">
            <w:pPr>
              <w:ind w:left="459" w:hanging="459"/>
              <w:jc w:val="both"/>
              <w:rPr>
                <w:sz w:val="20"/>
                <w:szCs w:val="20"/>
                <w:lang w:val="en-US"/>
              </w:rPr>
            </w:pPr>
            <w:r>
              <w:rPr>
                <w:sz w:val="20"/>
                <w:szCs w:val="20"/>
                <w:lang w:val="en-US"/>
              </w:rPr>
              <w:t xml:space="preserve">6.3.2 Update on implementation of </w:t>
            </w:r>
            <w:r w:rsidRPr="00C02FBD">
              <w:rPr>
                <w:sz w:val="20"/>
                <w:szCs w:val="20"/>
                <w:lang w:val="en-US"/>
              </w:rPr>
              <w:t xml:space="preserve">Phase II of the </w:t>
            </w:r>
            <w:r w:rsidR="000C231D">
              <w:rPr>
                <w:sz w:val="20"/>
                <w:szCs w:val="20"/>
                <w:lang w:val="en-US"/>
              </w:rPr>
              <w:t xml:space="preserve"> </w:t>
            </w:r>
            <w:r w:rsidRPr="00C02FBD">
              <w:rPr>
                <w:sz w:val="20"/>
                <w:szCs w:val="20"/>
                <w:lang w:val="en-US"/>
              </w:rPr>
              <w:t xml:space="preserve">UNESCO/Swiss Development Cooperation (SDC) Funded </w:t>
            </w:r>
            <w:r w:rsidR="000C231D">
              <w:rPr>
                <w:sz w:val="20"/>
                <w:szCs w:val="20"/>
                <w:lang w:val="en-US"/>
              </w:rPr>
              <w:t xml:space="preserve"> </w:t>
            </w:r>
            <w:r w:rsidRPr="00C02FBD">
              <w:rPr>
                <w:sz w:val="20"/>
                <w:szCs w:val="20"/>
                <w:lang w:val="en-US"/>
              </w:rPr>
              <w:t>Project in Groundwater Resources Governance in Trans-boundary Aquifers (GGRETA Project)</w:t>
            </w:r>
          </w:p>
        </w:tc>
        <w:tc>
          <w:tcPr>
            <w:tcW w:w="1417" w:type="dxa"/>
            <w:gridSpan w:val="3"/>
          </w:tcPr>
          <w:p w:rsidR="000C77A6" w:rsidRDefault="000C77A6" w:rsidP="000C77A6">
            <w:pPr>
              <w:rPr>
                <w:sz w:val="20"/>
                <w:szCs w:val="20"/>
                <w:lang w:val="en-US"/>
              </w:rPr>
            </w:pPr>
          </w:p>
          <w:p w:rsidR="000C77A6" w:rsidRDefault="000C77A6" w:rsidP="000C77A6">
            <w:pPr>
              <w:rPr>
                <w:sz w:val="20"/>
                <w:szCs w:val="20"/>
                <w:lang w:val="en-US"/>
              </w:rPr>
            </w:pPr>
            <w:r>
              <w:rPr>
                <w:sz w:val="20"/>
                <w:szCs w:val="20"/>
                <w:lang w:val="en-US"/>
              </w:rPr>
              <w:t>14:00-14:30</w:t>
            </w:r>
          </w:p>
          <w:p w:rsidR="000C77A6" w:rsidRDefault="000C77A6" w:rsidP="000C77A6">
            <w:pPr>
              <w:rPr>
                <w:sz w:val="20"/>
                <w:szCs w:val="20"/>
                <w:lang w:val="en-US"/>
              </w:rPr>
            </w:pPr>
          </w:p>
          <w:p w:rsidR="000C77A6" w:rsidRDefault="000C77A6" w:rsidP="000C77A6">
            <w:pPr>
              <w:rPr>
                <w:sz w:val="20"/>
                <w:szCs w:val="20"/>
                <w:lang w:val="en-US"/>
              </w:rPr>
            </w:pPr>
          </w:p>
          <w:p w:rsidR="000C77A6" w:rsidRDefault="000C77A6" w:rsidP="000C77A6">
            <w:pPr>
              <w:jc w:val="both"/>
              <w:rPr>
                <w:sz w:val="20"/>
                <w:szCs w:val="20"/>
                <w:lang w:val="en-US"/>
              </w:rPr>
            </w:pPr>
          </w:p>
        </w:tc>
        <w:tc>
          <w:tcPr>
            <w:tcW w:w="1843" w:type="dxa"/>
          </w:tcPr>
          <w:p w:rsidR="000C77A6" w:rsidRDefault="000C77A6" w:rsidP="000C77A6">
            <w:pPr>
              <w:rPr>
                <w:sz w:val="20"/>
                <w:szCs w:val="20"/>
                <w:lang w:val="en-US"/>
              </w:rPr>
            </w:pPr>
          </w:p>
          <w:p w:rsidR="000C77A6" w:rsidRDefault="00AE45D6" w:rsidP="000C77A6">
            <w:pPr>
              <w:rPr>
                <w:sz w:val="20"/>
                <w:szCs w:val="20"/>
                <w:lang w:val="en-US"/>
              </w:rPr>
            </w:pPr>
            <w:proofErr w:type="spellStart"/>
            <w:r>
              <w:rPr>
                <w:sz w:val="20"/>
                <w:szCs w:val="20"/>
                <w:lang w:val="en-US"/>
              </w:rPr>
              <w:t>Dr</w:t>
            </w:r>
            <w:proofErr w:type="spellEnd"/>
            <w:r>
              <w:rPr>
                <w:sz w:val="20"/>
                <w:szCs w:val="20"/>
                <w:lang w:val="en-US"/>
              </w:rPr>
              <w:t xml:space="preserve"> Piet </w:t>
            </w:r>
            <w:proofErr w:type="spellStart"/>
            <w:r>
              <w:rPr>
                <w:sz w:val="20"/>
                <w:szCs w:val="20"/>
                <w:lang w:val="en-US"/>
              </w:rPr>
              <w:t>Kenabatho</w:t>
            </w:r>
            <w:proofErr w:type="spellEnd"/>
            <w:r>
              <w:rPr>
                <w:sz w:val="20"/>
                <w:szCs w:val="20"/>
                <w:lang w:val="en-US"/>
              </w:rPr>
              <w:t>, University of Botswana</w:t>
            </w:r>
            <w:bookmarkStart w:id="0" w:name="_GoBack"/>
            <w:bookmarkEnd w:id="0"/>
          </w:p>
          <w:p w:rsidR="000C77A6" w:rsidRDefault="000C77A6" w:rsidP="000C77A6">
            <w:pPr>
              <w:rPr>
                <w:sz w:val="20"/>
                <w:szCs w:val="20"/>
                <w:lang w:val="en-US"/>
              </w:rPr>
            </w:pPr>
          </w:p>
          <w:p w:rsidR="000C77A6" w:rsidRDefault="000C77A6" w:rsidP="000C77A6">
            <w:pPr>
              <w:rPr>
                <w:sz w:val="20"/>
                <w:szCs w:val="20"/>
                <w:lang w:val="en-US"/>
              </w:rPr>
            </w:pPr>
          </w:p>
          <w:p w:rsidR="000C77A6" w:rsidRDefault="000C77A6" w:rsidP="000C77A6">
            <w:pPr>
              <w:rPr>
                <w:sz w:val="20"/>
                <w:szCs w:val="20"/>
                <w:lang w:val="en-US"/>
              </w:rPr>
            </w:pPr>
          </w:p>
        </w:tc>
      </w:tr>
      <w:tr w:rsidR="000C77A6" w:rsidRPr="00037232" w:rsidTr="002E4C77">
        <w:trPr>
          <w:trHeight w:val="467"/>
        </w:trPr>
        <w:tc>
          <w:tcPr>
            <w:tcW w:w="743" w:type="dxa"/>
          </w:tcPr>
          <w:p w:rsidR="000C77A6" w:rsidRDefault="000C77A6" w:rsidP="000C77A6">
            <w:pPr>
              <w:jc w:val="both"/>
              <w:rPr>
                <w:sz w:val="20"/>
                <w:szCs w:val="20"/>
                <w:lang w:val="en-US"/>
              </w:rPr>
            </w:pPr>
          </w:p>
          <w:p w:rsidR="000C77A6" w:rsidRDefault="000C77A6" w:rsidP="000C77A6">
            <w:pPr>
              <w:jc w:val="both"/>
              <w:rPr>
                <w:sz w:val="20"/>
                <w:szCs w:val="20"/>
                <w:lang w:val="en-US"/>
              </w:rPr>
            </w:pPr>
            <w:r>
              <w:rPr>
                <w:sz w:val="20"/>
                <w:szCs w:val="20"/>
                <w:lang w:val="en-US"/>
              </w:rPr>
              <w:t>6.4</w:t>
            </w:r>
          </w:p>
        </w:tc>
        <w:tc>
          <w:tcPr>
            <w:tcW w:w="5387" w:type="dxa"/>
          </w:tcPr>
          <w:p w:rsidR="000C77A6" w:rsidRDefault="000C77A6" w:rsidP="000C77A6">
            <w:pPr>
              <w:jc w:val="both"/>
              <w:rPr>
                <w:sz w:val="20"/>
                <w:szCs w:val="20"/>
                <w:lang w:val="en-US"/>
              </w:rPr>
            </w:pPr>
          </w:p>
          <w:p w:rsidR="000C77A6" w:rsidRDefault="000C77A6" w:rsidP="000C77A6">
            <w:pPr>
              <w:jc w:val="both"/>
              <w:rPr>
                <w:sz w:val="20"/>
                <w:szCs w:val="20"/>
                <w:lang w:val="en-US"/>
              </w:rPr>
            </w:pPr>
            <w:r w:rsidRPr="00D65158">
              <w:rPr>
                <w:sz w:val="20"/>
                <w:szCs w:val="20"/>
                <w:lang w:val="en-US"/>
              </w:rPr>
              <w:t>Update on the Implementation of the National and Basin Wide Groundwater Actions in the IWRM Plan</w:t>
            </w:r>
          </w:p>
          <w:p w:rsidR="000C77A6" w:rsidRDefault="000C77A6" w:rsidP="000C77A6">
            <w:pPr>
              <w:jc w:val="both"/>
              <w:rPr>
                <w:sz w:val="20"/>
                <w:szCs w:val="20"/>
                <w:lang w:val="en-US"/>
              </w:rPr>
            </w:pPr>
          </w:p>
          <w:p w:rsidR="000C77A6" w:rsidRDefault="000C77A6" w:rsidP="000C77A6">
            <w:pPr>
              <w:ind w:left="493" w:hanging="493"/>
              <w:jc w:val="both"/>
              <w:rPr>
                <w:sz w:val="20"/>
                <w:szCs w:val="20"/>
                <w:lang w:val="en-US"/>
              </w:rPr>
            </w:pPr>
            <w:r>
              <w:rPr>
                <w:sz w:val="20"/>
                <w:szCs w:val="20"/>
                <w:lang w:val="en-US"/>
              </w:rPr>
              <w:t>6.4.1 R</w:t>
            </w:r>
            <w:r w:rsidRPr="005975F9">
              <w:rPr>
                <w:sz w:val="20"/>
                <w:szCs w:val="20"/>
                <w:lang w:val="en-US"/>
              </w:rPr>
              <w:t xml:space="preserve">e-development and rehabilitation of  the </w:t>
            </w:r>
            <w:proofErr w:type="spellStart"/>
            <w:r w:rsidRPr="005975F9">
              <w:rPr>
                <w:sz w:val="20"/>
                <w:szCs w:val="20"/>
                <w:lang w:val="en-US"/>
              </w:rPr>
              <w:t>MaTsheng</w:t>
            </w:r>
            <w:proofErr w:type="spellEnd"/>
            <w:r w:rsidRPr="005975F9">
              <w:rPr>
                <w:sz w:val="20"/>
                <w:szCs w:val="20"/>
                <w:lang w:val="en-US"/>
              </w:rPr>
              <w:t xml:space="preserve"> </w:t>
            </w:r>
            <w:proofErr w:type="spellStart"/>
            <w:r w:rsidRPr="005975F9">
              <w:rPr>
                <w:sz w:val="20"/>
                <w:szCs w:val="20"/>
                <w:lang w:val="en-US"/>
              </w:rPr>
              <w:t>wellfield</w:t>
            </w:r>
            <w:proofErr w:type="spellEnd"/>
            <w:r w:rsidRPr="005975F9">
              <w:rPr>
                <w:sz w:val="20"/>
                <w:szCs w:val="20"/>
                <w:lang w:val="en-US"/>
              </w:rPr>
              <w:t xml:space="preserve"> (</w:t>
            </w:r>
            <w:proofErr w:type="spellStart"/>
            <w:r w:rsidRPr="005975F9">
              <w:rPr>
                <w:sz w:val="20"/>
                <w:szCs w:val="20"/>
                <w:lang w:val="en-US"/>
              </w:rPr>
              <w:t>Strampriet</w:t>
            </w:r>
            <w:proofErr w:type="spellEnd"/>
            <w:r w:rsidRPr="005975F9">
              <w:rPr>
                <w:sz w:val="20"/>
                <w:szCs w:val="20"/>
                <w:lang w:val="en-US"/>
              </w:rPr>
              <w:t xml:space="preserve"> </w:t>
            </w:r>
            <w:proofErr w:type="spellStart"/>
            <w:r w:rsidRPr="005975F9">
              <w:rPr>
                <w:sz w:val="20"/>
                <w:szCs w:val="20"/>
                <w:lang w:val="en-US"/>
              </w:rPr>
              <w:t>Transboundary</w:t>
            </w:r>
            <w:proofErr w:type="spellEnd"/>
            <w:r w:rsidRPr="005975F9">
              <w:rPr>
                <w:sz w:val="20"/>
                <w:szCs w:val="20"/>
                <w:lang w:val="en-US"/>
              </w:rPr>
              <w:t xml:space="preserve"> Aquifer System)</w:t>
            </w:r>
          </w:p>
          <w:p w:rsidR="001C186E" w:rsidRDefault="001C186E" w:rsidP="000C77A6">
            <w:pPr>
              <w:ind w:left="493" w:hanging="493"/>
              <w:jc w:val="both"/>
              <w:rPr>
                <w:sz w:val="20"/>
                <w:szCs w:val="20"/>
                <w:lang w:val="en-US"/>
              </w:rPr>
            </w:pPr>
          </w:p>
          <w:p w:rsidR="001C186E" w:rsidRDefault="001C186E" w:rsidP="000C77A6">
            <w:pPr>
              <w:ind w:left="493" w:hanging="493"/>
              <w:jc w:val="both"/>
              <w:rPr>
                <w:sz w:val="20"/>
                <w:szCs w:val="20"/>
                <w:lang w:val="en-US"/>
              </w:rPr>
            </w:pPr>
            <w:r>
              <w:rPr>
                <w:sz w:val="20"/>
                <w:szCs w:val="20"/>
                <w:lang w:val="en-US"/>
              </w:rPr>
              <w:t xml:space="preserve">6.4.2 </w:t>
            </w:r>
            <w:r w:rsidRPr="001C186E">
              <w:rPr>
                <w:sz w:val="20"/>
                <w:szCs w:val="20"/>
                <w:lang w:val="en-US"/>
              </w:rPr>
              <w:t xml:space="preserve">Review, Evaluation and </w:t>
            </w:r>
            <w:proofErr w:type="spellStart"/>
            <w:r w:rsidRPr="001C186E">
              <w:rPr>
                <w:sz w:val="20"/>
                <w:szCs w:val="20"/>
                <w:lang w:val="en-US"/>
              </w:rPr>
              <w:t>Optimisation</w:t>
            </w:r>
            <w:proofErr w:type="spellEnd"/>
            <w:r w:rsidRPr="001C186E">
              <w:rPr>
                <w:sz w:val="20"/>
                <w:szCs w:val="20"/>
                <w:lang w:val="en-US"/>
              </w:rPr>
              <w:t xml:space="preserve"> of the National </w:t>
            </w:r>
            <w:r>
              <w:rPr>
                <w:sz w:val="20"/>
                <w:szCs w:val="20"/>
                <w:lang w:val="en-US"/>
              </w:rPr>
              <w:t xml:space="preserve"> </w:t>
            </w:r>
            <w:r w:rsidRPr="001C186E">
              <w:rPr>
                <w:sz w:val="20"/>
                <w:szCs w:val="20"/>
                <w:lang w:val="en-US"/>
              </w:rPr>
              <w:t>Water Resources Monitoring (NWRM) Network</w:t>
            </w:r>
          </w:p>
          <w:p w:rsidR="000C77A6" w:rsidRDefault="000C77A6" w:rsidP="006E33C0">
            <w:pPr>
              <w:ind w:left="493" w:hanging="493"/>
              <w:jc w:val="both"/>
              <w:rPr>
                <w:sz w:val="20"/>
                <w:szCs w:val="20"/>
                <w:lang w:val="en-US"/>
              </w:rPr>
            </w:pPr>
          </w:p>
        </w:tc>
        <w:tc>
          <w:tcPr>
            <w:tcW w:w="1417" w:type="dxa"/>
            <w:gridSpan w:val="3"/>
          </w:tcPr>
          <w:p w:rsidR="000C77A6" w:rsidRDefault="000C77A6" w:rsidP="000C77A6">
            <w:pPr>
              <w:jc w:val="both"/>
              <w:rPr>
                <w:sz w:val="20"/>
                <w:szCs w:val="20"/>
                <w:lang w:val="en-US"/>
              </w:rPr>
            </w:pPr>
          </w:p>
          <w:p w:rsidR="000C77A6" w:rsidRDefault="000C77A6" w:rsidP="000C77A6">
            <w:pPr>
              <w:jc w:val="both"/>
              <w:rPr>
                <w:sz w:val="20"/>
                <w:szCs w:val="20"/>
                <w:lang w:val="en-US"/>
              </w:rPr>
            </w:pPr>
          </w:p>
          <w:p w:rsidR="000C77A6" w:rsidRDefault="000C77A6" w:rsidP="000C77A6">
            <w:pPr>
              <w:jc w:val="both"/>
              <w:rPr>
                <w:sz w:val="20"/>
                <w:szCs w:val="20"/>
                <w:lang w:val="en-US"/>
              </w:rPr>
            </w:pPr>
          </w:p>
          <w:p w:rsidR="000C77A6" w:rsidRDefault="000C77A6" w:rsidP="000C77A6">
            <w:pPr>
              <w:jc w:val="both"/>
              <w:rPr>
                <w:sz w:val="20"/>
                <w:szCs w:val="20"/>
                <w:lang w:val="en-US"/>
              </w:rPr>
            </w:pPr>
          </w:p>
          <w:p w:rsidR="000C77A6" w:rsidRDefault="000C77A6" w:rsidP="000C77A6">
            <w:pPr>
              <w:jc w:val="both"/>
              <w:rPr>
                <w:sz w:val="20"/>
                <w:szCs w:val="20"/>
                <w:lang w:val="en-US"/>
              </w:rPr>
            </w:pPr>
            <w:r>
              <w:rPr>
                <w:sz w:val="20"/>
                <w:szCs w:val="20"/>
                <w:lang w:val="en-US"/>
              </w:rPr>
              <w:t>14:30-15:00</w:t>
            </w:r>
          </w:p>
          <w:p w:rsidR="000C77A6" w:rsidRDefault="000C77A6" w:rsidP="000C77A6">
            <w:pPr>
              <w:jc w:val="both"/>
              <w:rPr>
                <w:sz w:val="20"/>
                <w:szCs w:val="20"/>
                <w:lang w:val="en-US"/>
              </w:rPr>
            </w:pPr>
          </w:p>
          <w:p w:rsidR="000C77A6" w:rsidRDefault="000C77A6" w:rsidP="000C77A6">
            <w:pPr>
              <w:jc w:val="both"/>
              <w:rPr>
                <w:sz w:val="20"/>
                <w:szCs w:val="20"/>
                <w:lang w:val="en-US"/>
              </w:rPr>
            </w:pPr>
          </w:p>
          <w:p w:rsidR="000C77A6" w:rsidRDefault="000C77A6" w:rsidP="000C77A6">
            <w:pPr>
              <w:jc w:val="both"/>
              <w:rPr>
                <w:sz w:val="20"/>
                <w:szCs w:val="20"/>
                <w:lang w:val="en-US"/>
              </w:rPr>
            </w:pPr>
            <w:r>
              <w:rPr>
                <w:sz w:val="20"/>
                <w:szCs w:val="20"/>
                <w:lang w:val="en-US"/>
              </w:rPr>
              <w:t>15:00-15:30</w:t>
            </w:r>
          </w:p>
          <w:p w:rsidR="000C77A6" w:rsidRDefault="000C77A6" w:rsidP="000C77A6">
            <w:pPr>
              <w:jc w:val="both"/>
              <w:rPr>
                <w:sz w:val="20"/>
                <w:szCs w:val="20"/>
                <w:lang w:val="en-US"/>
              </w:rPr>
            </w:pPr>
          </w:p>
          <w:p w:rsidR="000C77A6" w:rsidRDefault="000C77A6" w:rsidP="000C77A6">
            <w:pPr>
              <w:jc w:val="both"/>
              <w:rPr>
                <w:sz w:val="20"/>
                <w:szCs w:val="20"/>
                <w:lang w:val="en-US"/>
              </w:rPr>
            </w:pPr>
          </w:p>
          <w:p w:rsidR="000C77A6" w:rsidRDefault="000C77A6" w:rsidP="000C77A6">
            <w:pPr>
              <w:jc w:val="both"/>
              <w:rPr>
                <w:sz w:val="20"/>
                <w:szCs w:val="20"/>
                <w:lang w:val="en-US"/>
              </w:rPr>
            </w:pPr>
          </w:p>
        </w:tc>
        <w:tc>
          <w:tcPr>
            <w:tcW w:w="1843" w:type="dxa"/>
          </w:tcPr>
          <w:p w:rsidR="000C77A6" w:rsidRDefault="000C77A6" w:rsidP="000C77A6">
            <w:pPr>
              <w:rPr>
                <w:sz w:val="20"/>
                <w:szCs w:val="20"/>
                <w:lang w:val="en-US"/>
              </w:rPr>
            </w:pPr>
          </w:p>
          <w:p w:rsidR="000C77A6" w:rsidRDefault="000C77A6" w:rsidP="000C77A6">
            <w:pPr>
              <w:rPr>
                <w:sz w:val="20"/>
                <w:szCs w:val="20"/>
                <w:lang w:val="en-US"/>
              </w:rPr>
            </w:pPr>
          </w:p>
          <w:p w:rsidR="000C77A6" w:rsidRDefault="000C77A6" w:rsidP="000C77A6">
            <w:pPr>
              <w:rPr>
                <w:sz w:val="20"/>
                <w:szCs w:val="20"/>
                <w:lang w:val="en-US"/>
              </w:rPr>
            </w:pPr>
          </w:p>
          <w:p w:rsidR="000C77A6" w:rsidRDefault="000C77A6" w:rsidP="000C77A6">
            <w:pPr>
              <w:rPr>
                <w:sz w:val="20"/>
                <w:szCs w:val="20"/>
                <w:lang w:val="en-US"/>
              </w:rPr>
            </w:pPr>
          </w:p>
          <w:p w:rsidR="000C77A6" w:rsidRDefault="000C77A6" w:rsidP="000C77A6">
            <w:pPr>
              <w:rPr>
                <w:sz w:val="20"/>
                <w:szCs w:val="20"/>
                <w:lang w:val="en-US"/>
              </w:rPr>
            </w:pPr>
            <w:r>
              <w:rPr>
                <w:sz w:val="20"/>
                <w:szCs w:val="20"/>
                <w:lang w:val="en-US"/>
              </w:rPr>
              <w:t>Botswana</w:t>
            </w:r>
          </w:p>
          <w:p w:rsidR="000C77A6" w:rsidRDefault="000C77A6" w:rsidP="000C77A6">
            <w:pPr>
              <w:rPr>
                <w:sz w:val="20"/>
                <w:szCs w:val="20"/>
                <w:lang w:val="en-US"/>
              </w:rPr>
            </w:pPr>
          </w:p>
          <w:p w:rsidR="000C77A6" w:rsidRDefault="000C77A6" w:rsidP="000C77A6">
            <w:pPr>
              <w:rPr>
                <w:sz w:val="20"/>
                <w:szCs w:val="20"/>
                <w:lang w:val="en-US"/>
              </w:rPr>
            </w:pPr>
          </w:p>
          <w:p w:rsidR="000C77A6" w:rsidRDefault="001C186E" w:rsidP="000C77A6">
            <w:pPr>
              <w:rPr>
                <w:sz w:val="20"/>
                <w:szCs w:val="20"/>
                <w:lang w:val="en-US"/>
              </w:rPr>
            </w:pPr>
            <w:r>
              <w:rPr>
                <w:sz w:val="20"/>
                <w:szCs w:val="20"/>
                <w:lang w:val="en-US"/>
              </w:rPr>
              <w:t>South Africa</w:t>
            </w:r>
          </w:p>
          <w:p w:rsidR="000C77A6" w:rsidRDefault="000C77A6" w:rsidP="000C77A6">
            <w:pPr>
              <w:rPr>
                <w:sz w:val="20"/>
                <w:szCs w:val="20"/>
                <w:lang w:val="en-US"/>
              </w:rPr>
            </w:pPr>
          </w:p>
          <w:p w:rsidR="000C77A6" w:rsidRDefault="000C77A6" w:rsidP="000C77A6">
            <w:pPr>
              <w:rPr>
                <w:sz w:val="20"/>
                <w:szCs w:val="20"/>
                <w:lang w:val="en-US"/>
              </w:rPr>
            </w:pPr>
          </w:p>
          <w:p w:rsidR="000C77A6" w:rsidRDefault="000C77A6" w:rsidP="000C77A6">
            <w:pPr>
              <w:rPr>
                <w:sz w:val="20"/>
                <w:szCs w:val="20"/>
                <w:lang w:val="en-US"/>
              </w:rPr>
            </w:pPr>
          </w:p>
        </w:tc>
      </w:tr>
      <w:tr w:rsidR="000C77A6" w:rsidRPr="00037232" w:rsidTr="002E4C77">
        <w:tc>
          <w:tcPr>
            <w:tcW w:w="743" w:type="dxa"/>
            <w:shd w:val="pct35" w:color="auto" w:fill="auto"/>
          </w:tcPr>
          <w:p w:rsidR="000C77A6" w:rsidRPr="00037232" w:rsidRDefault="000C77A6" w:rsidP="000C77A6">
            <w:pPr>
              <w:rPr>
                <w:b/>
                <w:sz w:val="20"/>
                <w:szCs w:val="20"/>
                <w:lang w:val="en-US"/>
              </w:rPr>
            </w:pPr>
          </w:p>
          <w:p w:rsidR="000C77A6" w:rsidRPr="00037232" w:rsidRDefault="000C77A6" w:rsidP="000C77A6">
            <w:pPr>
              <w:rPr>
                <w:b/>
                <w:sz w:val="20"/>
                <w:szCs w:val="20"/>
                <w:lang w:val="en-US"/>
              </w:rPr>
            </w:pPr>
          </w:p>
          <w:p w:rsidR="000C77A6" w:rsidRPr="00037232" w:rsidRDefault="000C77A6" w:rsidP="000C77A6">
            <w:pPr>
              <w:rPr>
                <w:b/>
                <w:sz w:val="20"/>
                <w:szCs w:val="20"/>
                <w:lang w:val="en-US"/>
              </w:rPr>
            </w:pPr>
          </w:p>
        </w:tc>
        <w:tc>
          <w:tcPr>
            <w:tcW w:w="5495" w:type="dxa"/>
            <w:gridSpan w:val="2"/>
            <w:shd w:val="pct35" w:color="auto" w:fill="auto"/>
          </w:tcPr>
          <w:p w:rsidR="000C77A6" w:rsidRPr="00037232" w:rsidRDefault="000C77A6" w:rsidP="000C77A6">
            <w:pPr>
              <w:jc w:val="both"/>
              <w:rPr>
                <w:b/>
                <w:sz w:val="20"/>
                <w:szCs w:val="20"/>
                <w:lang w:val="en-US"/>
              </w:rPr>
            </w:pPr>
          </w:p>
          <w:p w:rsidR="000C77A6" w:rsidRPr="00037232" w:rsidRDefault="000C77A6" w:rsidP="000C77A6">
            <w:pPr>
              <w:jc w:val="both"/>
              <w:rPr>
                <w:b/>
                <w:sz w:val="20"/>
                <w:szCs w:val="20"/>
                <w:lang w:val="en-US"/>
              </w:rPr>
            </w:pPr>
            <w:r w:rsidRPr="00037232">
              <w:rPr>
                <w:b/>
                <w:sz w:val="20"/>
                <w:szCs w:val="20"/>
                <w:lang w:val="en-US"/>
              </w:rPr>
              <w:t>TEA/COFFEE BREAK</w:t>
            </w:r>
          </w:p>
        </w:tc>
        <w:tc>
          <w:tcPr>
            <w:tcW w:w="1276" w:type="dxa"/>
            <w:shd w:val="pct35" w:color="auto" w:fill="auto"/>
          </w:tcPr>
          <w:p w:rsidR="000C77A6" w:rsidRPr="00037232" w:rsidRDefault="000C77A6" w:rsidP="000C77A6">
            <w:pPr>
              <w:rPr>
                <w:b/>
                <w:sz w:val="20"/>
                <w:szCs w:val="20"/>
                <w:lang w:val="en-US"/>
              </w:rPr>
            </w:pPr>
          </w:p>
          <w:p w:rsidR="000C77A6" w:rsidRPr="00037232" w:rsidRDefault="000C77A6" w:rsidP="000C77A6">
            <w:pPr>
              <w:rPr>
                <w:b/>
                <w:sz w:val="20"/>
                <w:szCs w:val="20"/>
                <w:lang w:val="en-US"/>
              </w:rPr>
            </w:pPr>
            <w:r w:rsidRPr="00037232">
              <w:rPr>
                <w:b/>
                <w:sz w:val="20"/>
                <w:szCs w:val="20"/>
                <w:lang w:val="en-US"/>
              </w:rPr>
              <w:t>15:30</w:t>
            </w:r>
            <w:r>
              <w:rPr>
                <w:b/>
                <w:sz w:val="20"/>
                <w:szCs w:val="20"/>
                <w:lang w:val="en-US"/>
              </w:rPr>
              <w:t>-16</w:t>
            </w:r>
            <w:r w:rsidRPr="00037232">
              <w:rPr>
                <w:b/>
                <w:sz w:val="20"/>
                <w:szCs w:val="20"/>
                <w:lang w:val="en-US"/>
              </w:rPr>
              <w:t>:</w:t>
            </w:r>
            <w:r>
              <w:rPr>
                <w:b/>
                <w:sz w:val="20"/>
                <w:szCs w:val="20"/>
                <w:lang w:val="en-US"/>
              </w:rPr>
              <w:t>00</w:t>
            </w:r>
          </w:p>
        </w:tc>
        <w:tc>
          <w:tcPr>
            <w:tcW w:w="1876" w:type="dxa"/>
            <w:gridSpan w:val="2"/>
            <w:shd w:val="pct35" w:color="auto" w:fill="auto"/>
          </w:tcPr>
          <w:p w:rsidR="000C77A6" w:rsidRPr="00037232" w:rsidRDefault="000C77A6" w:rsidP="000C77A6">
            <w:pPr>
              <w:rPr>
                <w:b/>
                <w:sz w:val="20"/>
                <w:szCs w:val="20"/>
                <w:lang w:val="en-US"/>
              </w:rPr>
            </w:pPr>
          </w:p>
          <w:p w:rsidR="000C77A6" w:rsidRPr="00037232" w:rsidRDefault="000C77A6" w:rsidP="000C77A6">
            <w:pPr>
              <w:rPr>
                <w:b/>
                <w:sz w:val="20"/>
                <w:szCs w:val="20"/>
                <w:lang w:val="en-US"/>
              </w:rPr>
            </w:pPr>
            <w:r w:rsidRPr="00037232">
              <w:rPr>
                <w:b/>
                <w:sz w:val="20"/>
                <w:szCs w:val="20"/>
                <w:lang w:val="en-US"/>
              </w:rPr>
              <w:t>All</w:t>
            </w:r>
          </w:p>
        </w:tc>
      </w:tr>
      <w:tr w:rsidR="006E33C0" w:rsidRPr="00037232" w:rsidTr="002E4C77">
        <w:tc>
          <w:tcPr>
            <w:tcW w:w="743" w:type="dxa"/>
          </w:tcPr>
          <w:p w:rsidR="006E33C0" w:rsidRDefault="006E33C0" w:rsidP="000C77A6">
            <w:pPr>
              <w:rPr>
                <w:sz w:val="20"/>
                <w:szCs w:val="20"/>
                <w:lang w:val="en-US"/>
              </w:rPr>
            </w:pPr>
          </w:p>
        </w:tc>
        <w:tc>
          <w:tcPr>
            <w:tcW w:w="5495" w:type="dxa"/>
            <w:gridSpan w:val="2"/>
          </w:tcPr>
          <w:p w:rsidR="006E33C0" w:rsidRPr="006E33C0" w:rsidRDefault="006E33C0" w:rsidP="006E33C0">
            <w:pPr>
              <w:ind w:left="493" w:hanging="493"/>
              <w:jc w:val="both"/>
              <w:rPr>
                <w:sz w:val="20"/>
                <w:szCs w:val="20"/>
                <w:lang w:val="en-US"/>
              </w:rPr>
            </w:pPr>
          </w:p>
          <w:p w:rsidR="006E33C0" w:rsidRPr="006E33C0" w:rsidRDefault="006E33C0" w:rsidP="006E33C0">
            <w:pPr>
              <w:ind w:left="493" w:hanging="493"/>
              <w:jc w:val="both"/>
              <w:rPr>
                <w:sz w:val="20"/>
                <w:szCs w:val="20"/>
                <w:lang w:val="en-US"/>
              </w:rPr>
            </w:pPr>
            <w:r w:rsidRPr="006E33C0">
              <w:rPr>
                <w:sz w:val="20"/>
                <w:szCs w:val="20"/>
                <w:lang w:val="en-US"/>
              </w:rPr>
              <w:t>6.4.3  Overview of the Implementation of the National and Basin Wide Groundwater Actions in the IWRM Plan</w:t>
            </w:r>
          </w:p>
        </w:tc>
        <w:tc>
          <w:tcPr>
            <w:tcW w:w="1276" w:type="dxa"/>
          </w:tcPr>
          <w:p w:rsidR="006E33C0" w:rsidRDefault="006E33C0" w:rsidP="000C77A6">
            <w:pPr>
              <w:spacing w:line="276" w:lineRule="auto"/>
              <w:rPr>
                <w:sz w:val="20"/>
                <w:szCs w:val="20"/>
                <w:lang w:val="en-US"/>
              </w:rPr>
            </w:pPr>
          </w:p>
          <w:p w:rsidR="006E33C0" w:rsidRDefault="006E33C0" w:rsidP="000C77A6">
            <w:pPr>
              <w:spacing w:line="276" w:lineRule="auto"/>
              <w:rPr>
                <w:sz w:val="20"/>
                <w:szCs w:val="20"/>
                <w:lang w:val="en-US"/>
              </w:rPr>
            </w:pPr>
            <w:r>
              <w:rPr>
                <w:sz w:val="20"/>
                <w:szCs w:val="20"/>
                <w:lang w:val="en-US"/>
              </w:rPr>
              <w:t>16:00-16:30</w:t>
            </w:r>
          </w:p>
        </w:tc>
        <w:tc>
          <w:tcPr>
            <w:tcW w:w="1876" w:type="dxa"/>
            <w:gridSpan w:val="2"/>
          </w:tcPr>
          <w:p w:rsidR="006E33C0" w:rsidRDefault="006E33C0" w:rsidP="000C77A6">
            <w:pPr>
              <w:spacing w:line="276" w:lineRule="auto"/>
              <w:rPr>
                <w:sz w:val="20"/>
                <w:szCs w:val="20"/>
                <w:lang w:val="en-US"/>
              </w:rPr>
            </w:pPr>
          </w:p>
          <w:p w:rsidR="006E33C0" w:rsidRDefault="006E33C0" w:rsidP="000C77A6">
            <w:pPr>
              <w:spacing w:line="276" w:lineRule="auto"/>
              <w:rPr>
                <w:sz w:val="20"/>
                <w:szCs w:val="20"/>
                <w:lang w:val="en-US"/>
              </w:rPr>
            </w:pPr>
            <w:r>
              <w:rPr>
                <w:sz w:val="20"/>
                <w:szCs w:val="20"/>
                <w:lang w:val="en-US"/>
              </w:rPr>
              <w:t>Secretariat</w:t>
            </w:r>
          </w:p>
        </w:tc>
      </w:tr>
      <w:tr w:rsidR="000C77A6" w:rsidRPr="00037232" w:rsidTr="002E4C77">
        <w:tc>
          <w:tcPr>
            <w:tcW w:w="743" w:type="dxa"/>
          </w:tcPr>
          <w:p w:rsidR="000C77A6" w:rsidRDefault="000C77A6" w:rsidP="000C77A6">
            <w:pPr>
              <w:rPr>
                <w:sz w:val="20"/>
                <w:szCs w:val="20"/>
                <w:lang w:val="en-US"/>
              </w:rPr>
            </w:pPr>
          </w:p>
          <w:p w:rsidR="000C77A6" w:rsidRDefault="000C77A6" w:rsidP="000C77A6">
            <w:pPr>
              <w:rPr>
                <w:sz w:val="20"/>
                <w:szCs w:val="20"/>
                <w:lang w:val="en-US"/>
              </w:rPr>
            </w:pPr>
            <w:r>
              <w:rPr>
                <w:sz w:val="20"/>
                <w:szCs w:val="20"/>
                <w:lang w:val="en-US"/>
              </w:rPr>
              <w:t>7</w:t>
            </w:r>
          </w:p>
        </w:tc>
        <w:tc>
          <w:tcPr>
            <w:tcW w:w="5495" w:type="dxa"/>
            <w:gridSpan w:val="2"/>
          </w:tcPr>
          <w:p w:rsidR="000C77A6" w:rsidRDefault="000C77A6" w:rsidP="000C77A6">
            <w:pPr>
              <w:jc w:val="both"/>
              <w:rPr>
                <w:b/>
                <w:sz w:val="20"/>
                <w:szCs w:val="20"/>
                <w:lang w:val="en-US"/>
              </w:rPr>
            </w:pPr>
          </w:p>
          <w:p w:rsidR="000C77A6" w:rsidRPr="00F904B0" w:rsidRDefault="000C77A6" w:rsidP="000C77A6">
            <w:pPr>
              <w:jc w:val="both"/>
              <w:rPr>
                <w:b/>
                <w:sz w:val="20"/>
                <w:szCs w:val="20"/>
                <w:lang w:val="en-US"/>
              </w:rPr>
            </w:pPr>
            <w:r w:rsidRPr="00F904B0">
              <w:rPr>
                <w:b/>
                <w:sz w:val="20"/>
                <w:szCs w:val="20"/>
                <w:lang w:val="en-US"/>
              </w:rPr>
              <w:t>Any Other Business</w:t>
            </w:r>
          </w:p>
        </w:tc>
        <w:tc>
          <w:tcPr>
            <w:tcW w:w="1276" w:type="dxa"/>
          </w:tcPr>
          <w:p w:rsidR="000C77A6" w:rsidRDefault="000C77A6" w:rsidP="000C77A6">
            <w:pPr>
              <w:spacing w:line="276" w:lineRule="auto"/>
              <w:rPr>
                <w:sz w:val="20"/>
                <w:szCs w:val="20"/>
                <w:lang w:val="en-US"/>
              </w:rPr>
            </w:pPr>
          </w:p>
          <w:p w:rsidR="000C77A6" w:rsidRDefault="000C77A6" w:rsidP="006E33C0">
            <w:pPr>
              <w:spacing w:line="276" w:lineRule="auto"/>
              <w:rPr>
                <w:sz w:val="20"/>
                <w:szCs w:val="20"/>
                <w:lang w:val="en-US"/>
              </w:rPr>
            </w:pPr>
            <w:r>
              <w:rPr>
                <w:sz w:val="20"/>
                <w:szCs w:val="20"/>
                <w:lang w:val="en-US"/>
              </w:rPr>
              <w:t>16:</w:t>
            </w:r>
            <w:r w:rsidR="006E33C0">
              <w:rPr>
                <w:sz w:val="20"/>
                <w:szCs w:val="20"/>
                <w:lang w:val="en-US"/>
              </w:rPr>
              <w:t>3</w:t>
            </w:r>
            <w:r>
              <w:rPr>
                <w:sz w:val="20"/>
                <w:szCs w:val="20"/>
                <w:lang w:val="en-US"/>
              </w:rPr>
              <w:t>0-16:</w:t>
            </w:r>
            <w:r w:rsidR="006E33C0">
              <w:rPr>
                <w:sz w:val="20"/>
                <w:szCs w:val="20"/>
                <w:lang w:val="en-US"/>
              </w:rPr>
              <w:t>4</w:t>
            </w:r>
            <w:r>
              <w:rPr>
                <w:sz w:val="20"/>
                <w:szCs w:val="20"/>
                <w:lang w:val="en-US"/>
              </w:rPr>
              <w:t>0</w:t>
            </w:r>
          </w:p>
        </w:tc>
        <w:tc>
          <w:tcPr>
            <w:tcW w:w="1876" w:type="dxa"/>
            <w:gridSpan w:val="2"/>
          </w:tcPr>
          <w:p w:rsidR="000C77A6" w:rsidRDefault="000C77A6" w:rsidP="000C77A6">
            <w:pPr>
              <w:spacing w:line="276" w:lineRule="auto"/>
              <w:rPr>
                <w:sz w:val="20"/>
                <w:szCs w:val="20"/>
                <w:lang w:val="en-US"/>
              </w:rPr>
            </w:pPr>
          </w:p>
          <w:p w:rsidR="000C77A6" w:rsidRDefault="000C77A6" w:rsidP="000C77A6">
            <w:pPr>
              <w:spacing w:line="276" w:lineRule="auto"/>
              <w:rPr>
                <w:sz w:val="20"/>
                <w:szCs w:val="20"/>
                <w:lang w:val="en-US"/>
              </w:rPr>
            </w:pPr>
            <w:r>
              <w:rPr>
                <w:sz w:val="20"/>
                <w:szCs w:val="20"/>
                <w:lang w:val="en-US"/>
              </w:rPr>
              <w:t>All</w:t>
            </w:r>
          </w:p>
        </w:tc>
      </w:tr>
      <w:tr w:rsidR="000C77A6" w:rsidRPr="00037232" w:rsidTr="002E4C77">
        <w:tc>
          <w:tcPr>
            <w:tcW w:w="743" w:type="dxa"/>
          </w:tcPr>
          <w:p w:rsidR="000C77A6" w:rsidRDefault="000C77A6" w:rsidP="000C77A6">
            <w:pPr>
              <w:rPr>
                <w:sz w:val="20"/>
                <w:szCs w:val="20"/>
                <w:lang w:val="en-US"/>
              </w:rPr>
            </w:pPr>
          </w:p>
          <w:p w:rsidR="000C77A6" w:rsidRDefault="000C77A6" w:rsidP="000C77A6">
            <w:pPr>
              <w:rPr>
                <w:sz w:val="20"/>
                <w:szCs w:val="20"/>
                <w:lang w:val="en-US"/>
              </w:rPr>
            </w:pPr>
            <w:r>
              <w:rPr>
                <w:sz w:val="20"/>
                <w:szCs w:val="20"/>
                <w:lang w:val="en-US"/>
              </w:rPr>
              <w:t>8</w:t>
            </w:r>
          </w:p>
        </w:tc>
        <w:tc>
          <w:tcPr>
            <w:tcW w:w="5495" w:type="dxa"/>
            <w:gridSpan w:val="2"/>
          </w:tcPr>
          <w:p w:rsidR="000C77A6" w:rsidRDefault="000C77A6" w:rsidP="000C77A6">
            <w:pPr>
              <w:jc w:val="both"/>
              <w:rPr>
                <w:b/>
                <w:sz w:val="20"/>
                <w:szCs w:val="20"/>
                <w:lang w:val="en-US"/>
              </w:rPr>
            </w:pPr>
          </w:p>
          <w:p w:rsidR="000C77A6" w:rsidRPr="00F904B0" w:rsidRDefault="000C77A6" w:rsidP="000C77A6">
            <w:pPr>
              <w:jc w:val="both"/>
              <w:rPr>
                <w:b/>
                <w:sz w:val="20"/>
                <w:szCs w:val="20"/>
                <w:lang w:val="en-US"/>
              </w:rPr>
            </w:pPr>
            <w:r w:rsidRPr="00F904B0">
              <w:rPr>
                <w:b/>
                <w:sz w:val="20"/>
                <w:szCs w:val="20"/>
                <w:lang w:val="en-US"/>
              </w:rPr>
              <w:t>Date and Venue of Next Meeting</w:t>
            </w:r>
          </w:p>
        </w:tc>
        <w:tc>
          <w:tcPr>
            <w:tcW w:w="1276" w:type="dxa"/>
          </w:tcPr>
          <w:p w:rsidR="000C77A6" w:rsidRDefault="000C77A6" w:rsidP="000C77A6">
            <w:pPr>
              <w:spacing w:line="276" w:lineRule="auto"/>
              <w:rPr>
                <w:sz w:val="20"/>
                <w:szCs w:val="20"/>
                <w:lang w:val="en-US"/>
              </w:rPr>
            </w:pPr>
          </w:p>
          <w:p w:rsidR="000C77A6" w:rsidRDefault="000C77A6" w:rsidP="006E33C0">
            <w:pPr>
              <w:spacing w:line="276" w:lineRule="auto"/>
              <w:rPr>
                <w:sz w:val="20"/>
                <w:szCs w:val="20"/>
                <w:lang w:val="en-US"/>
              </w:rPr>
            </w:pPr>
            <w:r>
              <w:rPr>
                <w:sz w:val="20"/>
                <w:szCs w:val="20"/>
                <w:lang w:val="en-US"/>
              </w:rPr>
              <w:t>16:</w:t>
            </w:r>
            <w:r w:rsidR="006E33C0">
              <w:rPr>
                <w:sz w:val="20"/>
                <w:szCs w:val="20"/>
                <w:lang w:val="en-US"/>
              </w:rPr>
              <w:t>4</w:t>
            </w:r>
            <w:r>
              <w:rPr>
                <w:sz w:val="20"/>
                <w:szCs w:val="20"/>
                <w:lang w:val="en-US"/>
              </w:rPr>
              <w:t>0-16:</w:t>
            </w:r>
            <w:r w:rsidR="006E33C0">
              <w:rPr>
                <w:sz w:val="20"/>
                <w:szCs w:val="20"/>
                <w:lang w:val="en-US"/>
              </w:rPr>
              <w:t>5</w:t>
            </w:r>
            <w:r>
              <w:rPr>
                <w:sz w:val="20"/>
                <w:szCs w:val="20"/>
                <w:lang w:val="en-US"/>
              </w:rPr>
              <w:t>0</w:t>
            </w:r>
          </w:p>
        </w:tc>
        <w:tc>
          <w:tcPr>
            <w:tcW w:w="1876" w:type="dxa"/>
            <w:gridSpan w:val="2"/>
          </w:tcPr>
          <w:p w:rsidR="000C77A6" w:rsidRDefault="000C77A6" w:rsidP="000C77A6">
            <w:pPr>
              <w:spacing w:line="276" w:lineRule="auto"/>
              <w:rPr>
                <w:sz w:val="20"/>
                <w:szCs w:val="20"/>
                <w:lang w:val="en-US"/>
              </w:rPr>
            </w:pPr>
          </w:p>
          <w:p w:rsidR="000C77A6" w:rsidRDefault="000C77A6" w:rsidP="000C77A6">
            <w:pPr>
              <w:spacing w:line="276" w:lineRule="auto"/>
              <w:rPr>
                <w:sz w:val="20"/>
                <w:szCs w:val="20"/>
                <w:lang w:val="en-US"/>
              </w:rPr>
            </w:pPr>
            <w:r>
              <w:rPr>
                <w:sz w:val="20"/>
                <w:szCs w:val="20"/>
                <w:lang w:val="en-US"/>
              </w:rPr>
              <w:t>All</w:t>
            </w:r>
          </w:p>
        </w:tc>
      </w:tr>
      <w:tr w:rsidR="000C77A6" w:rsidRPr="00037232" w:rsidTr="002E4C77">
        <w:tc>
          <w:tcPr>
            <w:tcW w:w="743" w:type="dxa"/>
          </w:tcPr>
          <w:p w:rsidR="000C77A6" w:rsidRDefault="000C77A6" w:rsidP="000C77A6">
            <w:pPr>
              <w:rPr>
                <w:sz w:val="20"/>
                <w:szCs w:val="20"/>
                <w:lang w:val="en-US"/>
              </w:rPr>
            </w:pPr>
          </w:p>
          <w:p w:rsidR="000C77A6" w:rsidRDefault="000C77A6" w:rsidP="000C77A6">
            <w:pPr>
              <w:rPr>
                <w:sz w:val="20"/>
                <w:szCs w:val="20"/>
                <w:lang w:val="en-US"/>
              </w:rPr>
            </w:pPr>
            <w:r>
              <w:rPr>
                <w:sz w:val="20"/>
                <w:szCs w:val="20"/>
                <w:lang w:val="en-US"/>
              </w:rPr>
              <w:t>9</w:t>
            </w:r>
          </w:p>
        </w:tc>
        <w:tc>
          <w:tcPr>
            <w:tcW w:w="5495" w:type="dxa"/>
            <w:gridSpan w:val="2"/>
          </w:tcPr>
          <w:p w:rsidR="000C77A6" w:rsidRDefault="000C77A6" w:rsidP="000C77A6">
            <w:pPr>
              <w:jc w:val="both"/>
              <w:rPr>
                <w:b/>
                <w:sz w:val="20"/>
                <w:szCs w:val="20"/>
                <w:lang w:val="en-US"/>
              </w:rPr>
            </w:pPr>
          </w:p>
          <w:p w:rsidR="000C77A6" w:rsidRDefault="000C77A6" w:rsidP="000C77A6">
            <w:pPr>
              <w:jc w:val="both"/>
              <w:rPr>
                <w:b/>
                <w:sz w:val="20"/>
                <w:szCs w:val="20"/>
                <w:lang w:val="en-US"/>
              </w:rPr>
            </w:pPr>
            <w:r w:rsidRPr="00F904B0">
              <w:rPr>
                <w:b/>
                <w:sz w:val="20"/>
                <w:szCs w:val="20"/>
                <w:lang w:val="en-US"/>
              </w:rPr>
              <w:t>Closure</w:t>
            </w:r>
          </w:p>
          <w:p w:rsidR="000C77A6" w:rsidRPr="00F904B0" w:rsidRDefault="000C77A6" w:rsidP="000C77A6">
            <w:pPr>
              <w:jc w:val="both"/>
              <w:rPr>
                <w:b/>
                <w:sz w:val="20"/>
                <w:szCs w:val="20"/>
                <w:lang w:val="en-US"/>
              </w:rPr>
            </w:pPr>
          </w:p>
        </w:tc>
        <w:tc>
          <w:tcPr>
            <w:tcW w:w="1276" w:type="dxa"/>
          </w:tcPr>
          <w:p w:rsidR="000C77A6" w:rsidRDefault="000C77A6" w:rsidP="000C77A6">
            <w:pPr>
              <w:spacing w:line="276" w:lineRule="auto"/>
              <w:rPr>
                <w:sz w:val="20"/>
                <w:szCs w:val="20"/>
                <w:lang w:val="en-US"/>
              </w:rPr>
            </w:pPr>
          </w:p>
          <w:p w:rsidR="000C77A6" w:rsidRDefault="000C77A6" w:rsidP="006E33C0">
            <w:pPr>
              <w:spacing w:line="276" w:lineRule="auto"/>
              <w:rPr>
                <w:sz w:val="20"/>
                <w:szCs w:val="20"/>
                <w:lang w:val="en-US"/>
              </w:rPr>
            </w:pPr>
            <w:r>
              <w:rPr>
                <w:sz w:val="20"/>
                <w:szCs w:val="20"/>
                <w:lang w:val="en-US"/>
              </w:rPr>
              <w:t>16:</w:t>
            </w:r>
            <w:r w:rsidR="006E33C0">
              <w:rPr>
                <w:sz w:val="20"/>
                <w:szCs w:val="20"/>
                <w:lang w:val="en-US"/>
              </w:rPr>
              <w:t>5</w:t>
            </w:r>
            <w:r>
              <w:rPr>
                <w:sz w:val="20"/>
                <w:szCs w:val="20"/>
                <w:lang w:val="en-US"/>
              </w:rPr>
              <w:t>0-1</w:t>
            </w:r>
            <w:r w:rsidR="006E33C0">
              <w:rPr>
                <w:sz w:val="20"/>
                <w:szCs w:val="20"/>
                <w:lang w:val="en-US"/>
              </w:rPr>
              <w:t>7</w:t>
            </w:r>
            <w:r>
              <w:rPr>
                <w:sz w:val="20"/>
                <w:szCs w:val="20"/>
                <w:lang w:val="en-US"/>
              </w:rPr>
              <w:t>:</w:t>
            </w:r>
            <w:r w:rsidR="006E33C0">
              <w:rPr>
                <w:sz w:val="20"/>
                <w:szCs w:val="20"/>
                <w:lang w:val="en-US"/>
              </w:rPr>
              <w:t>0</w:t>
            </w:r>
            <w:r>
              <w:rPr>
                <w:sz w:val="20"/>
                <w:szCs w:val="20"/>
                <w:lang w:val="en-US"/>
              </w:rPr>
              <w:t>0</w:t>
            </w:r>
          </w:p>
        </w:tc>
        <w:tc>
          <w:tcPr>
            <w:tcW w:w="1876" w:type="dxa"/>
            <w:gridSpan w:val="2"/>
          </w:tcPr>
          <w:p w:rsidR="000C77A6" w:rsidRDefault="000C77A6" w:rsidP="000C77A6">
            <w:pPr>
              <w:spacing w:line="276" w:lineRule="auto"/>
              <w:rPr>
                <w:sz w:val="20"/>
                <w:szCs w:val="20"/>
                <w:lang w:val="en-US"/>
              </w:rPr>
            </w:pPr>
          </w:p>
          <w:p w:rsidR="000C77A6" w:rsidRDefault="000C77A6" w:rsidP="000C77A6">
            <w:pPr>
              <w:spacing w:line="276" w:lineRule="auto"/>
              <w:rPr>
                <w:sz w:val="20"/>
                <w:szCs w:val="20"/>
                <w:lang w:val="en-US"/>
              </w:rPr>
            </w:pPr>
            <w:r>
              <w:rPr>
                <w:sz w:val="20"/>
                <w:szCs w:val="20"/>
                <w:lang w:val="en-US"/>
              </w:rPr>
              <w:t>Chairperson</w:t>
            </w:r>
          </w:p>
        </w:tc>
      </w:tr>
      <w:tr w:rsidR="000C77A6" w:rsidRPr="00037232" w:rsidTr="002E4C77">
        <w:tc>
          <w:tcPr>
            <w:tcW w:w="743" w:type="dxa"/>
            <w:shd w:val="pct35" w:color="auto" w:fill="auto"/>
          </w:tcPr>
          <w:p w:rsidR="000C77A6" w:rsidRPr="00037232" w:rsidRDefault="000C77A6" w:rsidP="000C77A6">
            <w:pPr>
              <w:rPr>
                <w:b/>
                <w:sz w:val="20"/>
                <w:szCs w:val="20"/>
                <w:lang w:val="en-US"/>
              </w:rPr>
            </w:pPr>
          </w:p>
          <w:p w:rsidR="000C77A6" w:rsidRDefault="000C77A6" w:rsidP="000C77A6">
            <w:pPr>
              <w:rPr>
                <w:sz w:val="20"/>
                <w:szCs w:val="20"/>
                <w:lang w:val="en-US"/>
              </w:rPr>
            </w:pPr>
          </w:p>
        </w:tc>
        <w:tc>
          <w:tcPr>
            <w:tcW w:w="5495" w:type="dxa"/>
            <w:gridSpan w:val="2"/>
            <w:shd w:val="pct35" w:color="auto" w:fill="auto"/>
          </w:tcPr>
          <w:p w:rsidR="000C77A6" w:rsidRDefault="000C77A6" w:rsidP="000C77A6">
            <w:pPr>
              <w:jc w:val="both"/>
              <w:rPr>
                <w:b/>
                <w:sz w:val="20"/>
                <w:szCs w:val="20"/>
                <w:lang w:val="en-US"/>
              </w:rPr>
            </w:pPr>
          </w:p>
          <w:p w:rsidR="000C77A6" w:rsidRPr="001905E5" w:rsidRDefault="000C77A6" w:rsidP="000C77A6">
            <w:pPr>
              <w:jc w:val="both"/>
              <w:rPr>
                <w:sz w:val="20"/>
                <w:szCs w:val="20"/>
                <w:lang w:val="en-US"/>
              </w:rPr>
            </w:pPr>
            <w:r>
              <w:rPr>
                <w:b/>
                <w:sz w:val="20"/>
                <w:szCs w:val="20"/>
                <w:lang w:val="en-US"/>
              </w:rPr>
              <w:t>END OF MEETING</w:t>
            </w:r>
          </w:p>
          <w:p w:rsidR="000C77A6" w:rsidRPr="001905E5" w:rsidRDefault="000C77A6" w:rsidP="000C77A6">
            <w:pPr>
              <w:jc w:val="both"/>
              <w:rPr>
                <w:sz w:val="20"/>
                <w:szCs w:val="20"/>
                <w:lang w:val="en-US"/>
              </w:rPr>
            </w:pPr>
          </w:p>
        </w:tc>
        <w:tc>
          <w:tcPr>
            <w:tcW w:w="1276" w:type="dxa"/>
            <w:shd w:val="pct35" w:color="auto" w:fill="auto"/>
          </w:tcPr>
          <w:p w:rsidR="000C77A6" w:rsidRDefault="000C77A6" w:rsidP="000C77A6">
            <w:pPr>
              <w:spacing w:line="276" w:lineRule="auto"/>
              <w:rPr>
                <w:b/>
                <w:sz w:val="20"/>
                <w:szCs w:val="20"/>
                <w:lang w:val="en-US"/>
              </w:rPr>
            </w:pPr>
          </w:p>
          <w:p w:rsidR="000C77A6" w:rsidRDefault="000C77A6" w:rsidP="005B29E0">
            <w:pPr>
              <w:spacing w:line="276" w:lineRule="auto"/>
              <w:rPr>
                <w:sz w:val="20"/>
                <w:szCs w:val="20"/>
                <w:lang w:val="en-US"/>
              </w:rPr>
            </w:pPr>
            <w:r>
              <w:rPr>
                <w:b/>
                <w:sz w:val="20"/>
                <w:szCs w:val="20"/>
                <w:lang w:val="en-US"/>
              </w:rPr>
              <w:t>1</w:t>
            </w:r>
            <w:r w:rsidR="005B29E0">
              <w:rPr>
                <w:b/>
                <w:sz w:val="20"/>
                <w:szCs w:val="20"/>
                <w:lang w:val="en-US"/>
              </w:rPr>
              <w:t>7</w:t>
            </w:r>
            <w:r>
              <w:rPr>
                <w:b/>
                <w:sz w:val="20"/>
                <w:szCs w:val="20"/>
                <w:lang w:val="en-US"/>
              </w:rPr>
              <w:t>:</w:t>
            </w:r>
            <w:r w:rsidR="005B29E0">
              <w:rPr>
                <w:b/>
                <w:sz w:val="20"/>
                <w:szCs w:val="20"/>
                <w:lang w:val="en-US"/>
              </w:rPr>
              <w:t>0</w:t>
            </w:r>
            <w:r>
              <w:rPr>
                <w:b/>
                <w:sz w:val="20"/>
                <w:szCs w:val="20"/>
                <w:lang w:val="en-US"/>
              </w:rPr>
              <w:t>0</w:t>
            </w:r>
          </w:p>
        </w:tc>
        <w:tc>
          <w:tcPr>
            <w:tcW w:w="1876" w:type="dxa"/>
            <w:gridSpan w:val="2"/>
            <w:shd w:val="pct35" w:color="auto" w:fill="auto"/>
          </w:tcPr>
          <w:p w:rsidR="000C77A6" w:rsidRDefault="000C77A6" w:rsidP="000C77A6">
            <w:pPr>
              <w:spacing w:line="276" w:lineRule="auto"/>
              <w:rPr>
                <w:b/>
                <w:sz w:val="20"/>
                <w:szCs w:val="20"/>
                <w:lang w:val="en-US"/>
              </w:rPr>
            </w:pPr>
          </w:p>
          <w:p w:rsidR="000C77A6" w:rsidRDefault="000C77A6" w:rsidP="000C77A6">
            <w:pPr>
              <w:spacing w:line="276" w:lineRule="auto"/>
              <w:rPr>
                <w:sz w:val="20"/>
                <w:szCs w:val="20"/>
                <w:lang w:val="en-US"/>
              </w:rPr>
            </w:pPr>
            <w:r w:rsidRPr="00037232">
              <w:rPr>
                <w:b/>
                <w:sz w:val="20"/>
                <w:szCs w:val="20"/>
                <w:lang w:val="en-US"/>
              </w:rPr>
              <w:t>All</w:t>
            </w:r>
          </w:p>
        </w:tc>
      </w:tr>
    </w:tbl>
    <w:p w:rsidR="007F0EC9" w:rsidRDefault="007F0EC9" w:rsidP="001C557D"/>
    <w:sectPr w:rsidR="007F0EC9" w:rsidSect="00872484">
      <w:footerReference w:type="default" r:id="rId10"/>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FD6" w:rsidRDefault="000F3FD6">
      <w:r>
        <w:separator/>
      </w:r>
    </w:p>
  </w:endnote>
  <w:endnote w:type="continuationSeparator" w:id="0">
    <w:p w:rsidR="000F3FD6" w:rsidRDefault="000F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A3" w:rsidRDefault="002370A3">
    <w:pPr>
      <w:pStyle w:val="Footer"/>
      <w:rPr>
        <w:sz w:val="20"/>
        <w:lang w:val="en-US"/>
      </w:rPr>
    </w:pPr>
    <w:r>
      <w:rPr>
        <w:sz w:val="20"/>
        <w:lang w:val="en-US"/>
      </w:rPr>
      <w:t>___________________________________________________________________________________</w:t>
    </w:r>
  </w:p>
  <w:p w:rsidR="002370A3" w:rsidRPr="009D7AD4" w:rsidRDefault="00930214" w:rsidP="00D510C5">
    <w:pPr>
      <w:rPr>
        <w:lang w:val="en-US"/>
      </w:rPr>
    </w:pPr>
    <w:r>
      <w:rPr>
        <w:lang w:val="en-US"/>
      </w:rPr>
      <w:t>Draft Agenda –</w:t>
    </w:r>
    <w:r w:rsidR="00442CBB">
      <w:rPr>
        <w:lang w:val="en-US"/>
      </w:rPr>
      <w:t>GWHC</w:t>
    </w:r>
    <w:r w:rsidR="004B099B">
      <w:rPr>
        <w:lang w:val="en-US"/>
      </w:rPr>
      <w:t>’s</w:t>
    </w:r>
    <w:r>
      <w:rPr>
        <w:lang w:val="en-US"/>
      </w:rPr>
      <w:t xml:space="preserve"> </w:t>
    </w:r>
    <w:r w:rsidR="004B099B" w:rsidRPr="004B099B">
      <w:rPr>
        <w:lang w:val="en-US"/>
      </w:rPr>
      <w:t xml:space="preserve">4th </w:t>
    </w:r>
    <w:r>
      <w:rPr>
        <w:lang w:val="en-US"/>
      </w:rPr>
      <w:t xml:space="preserve">Meeting – </w:t>
    </w:r>
    <w:r w:rsidR="00DB2893">
      <w:rPr>
        <w:lang w:val="en-US"/>
      </w:rPr>
      <w:t>1</w:t>
    </w:r>
    <w:r w:rsidR="0046004B" w:rsidRPr="0046004B">
      <w:rPr>
        <w:vertAlign w:val="superscript"/>
        <w:lang w:val="en-US"/>
      </w:rPr>
      <w:t>st</w:t>
    </w:r>
    <w:r w:rsidR="0046004B">
      <w:rPr>
        <w:lang w:val="en-US"/>
      </w:rPr>
      <w:t xml:space="preserve"> November</w:t>
    </w:r>
    <w:r>
      <w:rPr>
        <w:lang w:val="en-US"/>
      </w:rPr>
      <w:t xml:space="preserve"> </w:t>
    </w:r>
    <w:r w:rsidR="00DB2893">
      <w:rPr>
        <w:lang w:val="en-US"/>
      </w:rPr>
      <w:t>20</w:t>
    </w:r>
    <w:r>
      <w:rPr>
        <w:lang w:val="en-US"/>
      </w:rPr>
      <w:t>1</w:t>
    </w:r>
    <w:r w:rsidR="00DB2893">
      <w:rPr>
        <w:lang w:val="en-US"/>
      </w:rPr>
      <w:t>7</w:t>
    </w:r>
    <w:r>
      <w:rPr>
        <w:lang w:val="en-US"/>
      </w:rPr>
      <w:t xml:space="preserve">, </w:t>
    </w:r>
    <w:r w:rsidR="00744AD2">
      <w:rPr>
        <w:lang w:val="en-US"/>
      </w:rPr>
      <w:t xml:space="preserve">Indaba Lodge, </w:t>
    </w:r>
    <w:r w:rsidR="00DB2893">
      <w:rPr>
        <w:lang w:val="en-US"/>
      </w:rPr>
      <w:t>Ga</w:t>
    </w:r>
    <w:r w:rsidR="0046004B">
      <w:rPr>
        <w:lang w:val="en-US"/>
      </w:rPr>
      <w:t>borone</w:t>
    </w:r>
    <w:r w:rsidR="00DB2893">
      <w:rPr>
        <w:lang w:val="en-US"/>
      </w:rPr>
      <w:t xml:space="preserve">, </w:t>
    </w:r>
    <w:r w:rsidR="0046004B">
      <w:rPr>
        <w:lang w:val="en-US"/>
      </w:rPr>
      <w:t>Botswana</w:t>
    </w:r>
    <w:r w:rsidR="002370A3">
      <w:rPr>
        <w:lang w:val="en-US"/>
      </w:rPr>
      <w:tab/>
    </w:r>
    <w:r w:rsidR="002370A3" w:rsidRPr="009D7AD4">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FD6" w:rsidRDefault="000F3FD6">
      <w:r>
        <w:separator/>
      </w:r>
    </w:p>
  </w:footnote>
  <w:footnote w:type="continuationSeparator" w:id="0">
    <w:p w:rsidR="000F3FD6" w:rsidRDefault="000F3FD6">
      <w:r>
        <w:continuationSeparator/>
      </w:r>
    </w:p>
  </w:footnote>
  <w:footnote w:id="1">
    <w:p w:rsidR="00167F66" w:rsidRPr="001C186E" w:rsidRDefault="00167F66">
      <w:pPr>
        <w:pStyle w:val="FootnoteText"/>
        <w:rPr>
          <w:sz w:val="16"/>
          <w:szCs w:val="16"/>
          <w:lang w:val="en-ZA"/>
        </w:rPr>
      </w:pPr>
      <w:r w:rsidRPr="001C186E">
        <w:rPr>
          <w:rStyle w:val="FootnoteReference"/>
          <w:sz w:val="16"/>
          <w:szCs w:val="16"/>
        </w:rPr>
        <w:footnoteRef/>
      </w:r>
      <w:r w:rsidRPr="001C186E">
        <w:rPr>
          <w:sz w:val="16"/>
          <w:szCs w:val="16"/>
        </w:rPr>
        <w:t xml:space="preserve"> Including discussing strategy for implementing Council’s decision on nesting of the Stampriet Aquifer System (STAS) Multi-Country Cooperation Mechanism (MCCM) under ORASECOM</w:t>
      </w:r>
    </w:p>
  </w:footnote>
  <w:footnote w:id="2">
    <w:p w:rsidR="000C231D" w:rsidRPr="000C231D" w:rsidRDefault="000C231D" w:rsidP="000C231D">
      <w:pPr>
        <w:pStyle w:val="FootnoteText"/>
        <w:jc w:val="both"/>
        <w:rPr>
          <w:sz w:val="16"/>
          <w:szCs w:val="16"/>
        </w:rPr>
      </w:pPr>
      <w:r w:rsidRPr="000C231D">
        <w:rPr>
          <w:rStyle w:val="FootnoteReference"/>
          <w:sz w:val="16"/>
          <w:szCs w:val="16"/>
        </w:rPr>
        <w:footnoteRef/>
      </w:r>
      <w:r w:rsidRPr="000C231D">
        <w:rPr>
          <w:sz w:val="16"/>
          <w:szCs w:val="16"/>
        </w:rPr>
        <w:t xml:space="preserve"> The main purpose of this agenda item is to discuss whether the Strategy is adequate as it is or whether there may be a need to advice Council to review it, including reasons for such as recommendation. This is in view of the fact that this was developed mostly as a desktop work during the consolidation of the ORASECOM’s IWRM Plan, in 2014, and the consultant had recommended that a more consultative strategy was needed. It has also come to the attention of the Secretariat that other SADC River Basin Organisations (RBOs) are revising their own Gender Mainstreaming Strategies and GIZ is willing to support such review exercise, if needed.</w:t>
      </w:r>
    </w:p>
    <w:p w:rsidR="000C231D" w:rsidRPr="000C231D" w:rsidRDefault="000C231D">
      <w:pPr>
        <w:pStyle w:val="FootnoteText"/>
        <w:rPr>
          <w:lang w:val="en-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37DDA"/>
    <w:multiLevelType w:val="multilevel"/>
    <w:tmpl w:val="90129EB4"/>
    <w:lvl w:ilvl="0">
      <w:start w:val="1"/>
      <w:numFmt w:val="decimal"/>
      <w:lvlText w:val="%1.0"/>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83"/>
    <w:rsid w:val="000164A5"/>
    <w:rsid w:val="00021678"/>
    <w:rsid w:val="00021B7C"/>
    <w:rsid w:val="00034FD0"/>
    <w:rsid w:val="00037232"/>
    <w:rsid w:val="00041365"/>
    <w:rsid w:val="00041E12"/>
    <w:rsid w:val="00045D66"/>
    <w:rsid w:val="0004616C"/>
    <w:rsid w:val="00055D4D"/>
    <w:rsid w:val="00056F86"/>
    <w:rsid w:val="000571BA"/>
    <w:rsid w:val="000578E2"/>
    <w:rsid w:val="00060B68"/>
    <w:rsid w:val="000663F9"/>
    <w:rsid w:val="00090E8C"/>
    <w:rsid w:val="000C231D"/>
    <w:rsid w:val="000C77A6"/>
    <w:rsid w:val="000E647E"/>
    <w:rsid w:val="000F3FD6"/>
    <w:rsid w:val="00102F52"/>
    <w:rsid w:val="001174B2"/>
    <w:rsid w:val="001439AF"/>
    <w:rsid w:val="00145CB7"/>
    <w:rsid w:val="00155B1B"/>
    <w:rsid w:val="001570B4"/>
    <w:rsid w:val="00160AB7"/>
    <w:rsid w:val="00165F4F"/>
    <w:rsid w:val="00167F66"/>
    <w:rsid w:val="001861E3"/>
    <w:rsid w:val="001905E5"/>
    <w:rsid w:val="00194D6A"/>
    <w:rsid w:val="00197548"/>
    <w:rsid w:val="001A207A"/>
    <w:rsid w:val="001B2EBF"/>
    <w:rsid w:val="001B40BC"/>
    <w:rsid w:val="001C186E"/>
    <w:rsid w:val="001C557D"/>
    <w:rsid w:val="001C7270"/>
    <w:rsid w:val="001D547A"/>
    <w:rsid w:val="001E2132"/>
    <w:rsid w:val="001F2D56"/>
    <w:rsid w:val="001F326B"/>
    <w:rsid w:val="00203EDA"/>
    <w:rsid w:val="00216535"/>
    <w:rsid w:val="00234270"/>
    <w:rsid w:val="002370A3"/>
    <w:rsid w:val="00245DFB"/>
    <w:rsid w:val="002500C7"/>
    <w:rsid w:val="002922B1"/>
    <w:rsid w:val="00297C87"/>
    <w:rsid w:val="002A26D4"/>
    <w:rsid w:val="002B16DA"/>
    <w:rsid w:val="002B5A56"/>
    <w:rsid w:val="002D482A"/>
    <w:rsid w:val="002E2D73"/>
    <w:rsid w:val="002E4C77"/>
    <w:rsid w:val="002E6D5D"/>
    <w:rsid w:val="002E71A2"/>
    <w:rsid w:val="003052C4"/>
    <w:rsid w:val="00311835"/>
    <w:rsid w:val="00311928"/>
    <w:rsid w:val="00312EF0"/>
    <w:rsid w:val="0032512C"/>
    <w:rsid w:val="00330E6E"/>
    <w:rsid w:val="00335308"/>
    <w:rsid w:val="00351CB7"/>
    <w:rsid w:val="00356B31"/>
    <w:rsid w:val="00357F24"/>
    <w:rsid w:val="00360625"/>
    <w:rsid w:val="00361D2F"/>
    <w:rsid w:val="00362E48"/>
    <w:rsid w:val="00364D83"/>
    <w:rsid w:val="00367A35"/>
    <w:rsid w:val="0037197E"/>
    <w:rsid w:val="00387AF5"/>
    <w:rsid w:val="00387E68"/>
    <w:rsid w:val="00395491"/>
    <w:rsid w:val="003A4871"/>
    <w:rsid w:val="003A7E4A"/>
    <w:rsid w:val="003B3CCE"/>
    <w:rsid w:val="003B53AC"/>
    <w:rsid w:val="003D1E93"/>
    <w:rsid w:val="003D73A4"/>
    <w:rsid w:val="003D7DAA"/>
    <w:rsid w:val="003E23B1"/>
    <w:rsid w:val="003F0516"/>
    <w:rsid w:val="003F7183"/>
    <w:rsid w:val="00442CBB"/>
    <w:rsid w:val="00443527"/>
    <w:rsid w:val="00453C55"/>
    <w:rsid w:val="0046004B"/>
    <w:rsid w:val="00475DF5"/>
    <w:rsid w:val="00486FAD"/>
    <w:rsid w:val="004952D3"/>
    <w:rsid w:val="004A426C"/>
    <w:rsid w:val="004A42A3"/>
    <w:rsid w:val="004B099B"/>
    <w:rsid w:val="004B6D41"/>
    <w:rsid w:val="004B780A"/>
    <w:rsid w:val="004C2A6C"/>
    <w:rsid w:val="004C6B18"/>
    <w:rsid w:val="004F490B"/>
    <w:rsid w:val="004F6F01"/>
    <w:rsid w:val="005124F6"/>
    <w:rsid w:val="00516224"/>
    <w:rsid w:val="005177F0"/>
    <w:rsid w:val="00532141"/>
    <w:rsid w:val="005404A1"/>
    <w:rsid w:val="00555246"/>
    <w:rsid w:val="0056099B"/>
    <w:rsid w:val="00581018"/>
    <w:rsid w:val="00594056"/>
    <w:rsid w:val="005975F9"/>
    <w:rsid w:val="005B29E0"/>
    <w:rsid w:val="005C18B0"/>
    <w:rsid w:val="005D2E18"/>
    <w:rsid w:val="005E2852"/>
    <w:rsid w:val="00605888"/>
    <w:rsid w:val="00621D73"/>
    <w:rsid w:val="00622FCB"/>
    <w:rsid w:val="00630E6B"/>
    <w:rsid w:val="00631DF8"/>
    <w:rsid w:val="00647448"/>
    <w:rsid w:val="006621A7"/>
    <w:rsid w:val="00674AB4"/>
    <w:rsid w:val="0068606D"/>
    <w:rsid w:val="00697520"/>
    <w:rsid w:val="006B0F6C"/>
    <w:rsid w:val="006B1FE7"/>
    <w:rsid w:val="006C195E"/>
    <w:rsid w:val="006E1733"/>
    <w:rsid w:val="006E33C0"/>
    <w:rsid w:val="006E34C2"/>
    <w:rsid w:val="006F39C6"/>
    <w:rsid w:val="00710DD5"/>
    <w:rsid w:val="00722A37"/>
    <w:rsid w:val="0072413D"/>
    <w:rsid w:val="00732675"/>
    <w:rsid w:val="007409DD"/>
    <w:rsid w:val="0074180B"/>
    <w:rsid w:val="00744AD2"/>
    <w:rsid w:val="00782623"/>
    <w:rsid w:val="00784B94"/>
    <w:rsid w:val="00785D50"/>
    <w:rsid w:val="007A78DC"/>
    <w:rsid w:val="007E1AA2"/>
    <w:rsid w:val="007F0EC9"/>
    <w:rsid w:val="007F12B9"/>
    <w:rsid w:val="007F4E44"/>
    <w:rsid w:val="00814543"/>
    <w:rsid w:val="00820637"/>
    <w:rsid w:val="00845A80"/>
    <w:rsid w:val="008611DD"/>
    <w:rsid w:val="008712CA"/>
    <w:rsid w:val="00872172"/>
    <w:rsid w:val="00872484"/>
    <w:rsid w:val="00872ED6"/>
    <w:rsid w:val="008736DD"/>
    <w:rsid w:val="00877DE0"/>
    <w:rsid w:val="00896E81"/>
    <w:rsid w:val="008A06BA"/>
    <w:rsid w:val="008A0C18"/>
    <w:rsid w:val="008A4BEA"/>
    <w:rsid w:val="008A61B8"/>
    <w:rsid w:val="008E2EEB"/>
    <w:rsid w:val="0090541A"/>
    <w:rsid w:val="009123AC"/>
    <w:rsid w:val="00915F1C"/>
    <w:rsid w:val="00930214"/>
    <w:rsid w:val="009305F7"/>
    <w:rsid w:val="00934645"/>
    <w:rsid w:val="009352A4"/>
    <w:rsid w:val="00936C1E"/>
    <w:rsid w:val="00945C5B"/>
    <w:rsid w:val="00957B68"/>
    <w:rsid w:val="00966AE1"/>
    <w:rsid w:val="00976D1A"/>
    <w:rsid w:val="009813AF"/>
    <w:rsid w:val="00985579"/>
    <w:rsid w:val="0099030A"/>
    <w:rsid w:val="00990A89"/>
    <w:rsid w:val="00993443"/>
    <w:rsid w:val="009943A9"/>
    <w:rsid w:val="009A05DC"/>
    <w:rsid w:val="009B01A1"/>
    <w:rsid w:val="009B16A1"/>
    <w:rsid w:val="009B7FC0"/>
    <w:rsid w:val="009C5E3E"/>
    <w:rsid w:val="009D3B9F"/>
    <w:rsid w:val="009D619E"/>
    <w:rsid w:val="009D6DAE"/>
    <w:rsid w:val="009D7AD4"/>
    <w:rsid w:val="009E2073"/>
    <w:rsid w:val="009E3CDC"/>
    <w:rsid w:val="009F0FB2"/>
    <w:rsid w:val="009F2885"/>
    <w:rsid w:val="009F4743"/>
    <w:rsid w:val="00A002E2"/>
    <w:rsid w:val="00A0218B"/>
    <w:rsid w:val="00A02FE5"/>
    <w:rsid w:val="00A04916"/>
    <w:rsid w:val="00A10D7C"/>
    <w:rsid w:val="00A17565"/>
    <w:rsid w:val="00A2060F"/>
    <w:rsid w:val="00A215C3"/>
    <w:rsid w:val="00A32776"/>
    <w:rsid w:val="00A36A35"/>
    <w:rsid w:val="00A36B78"/>
    <w:rsid w:val="00A40E13"/>
    <w:rsid w:val="00A53546"/>
    <w:rsid w:val="00A62768"/>
    <w:rsid w:val="00A66DD9"/>
    <w:rsid w:val="00A71B17"/>
    <w:rsid w:val="00A723A9"/>
    <w:rsid w:val="00A91113"/>
    <w:rsid w:val="00AB071F"/>
    <w:rsid w:val="00AC1DB3"/>
    <w:rsid w:val="00AC38E9"/>
    <w:rsid w:val="00AD7ED3"/>
    <w:rsid w:val="00AE45D6"/>
    <w:rsid w:val="00AF20CE"/>
    <w:rsid w:val="00B00C08"/>
    <w:rsid w:val="00B044B4"/>
    <w:rsid w:val="00B13DB5"/>
    <w:rsid w:val="00B1689D"/>
    <w:rsid w:val="00B20234"/>
    <w:rsid w:val="00B24DE1"/>
    <w:rsid w:val="00B425C4"/>
    <w:rsid w:val="00B7407B"/>
    <w:rsid w:val="00B74E15"/>
    <w:rsid w:val="00BB0E88"/>
    <w:rsid w:val="00BC2A23"/>
    <w:rsid w:val="00BE41C3"/>
    <w:rsid w:val="00C003C9"/>
    <w:rsid w:val="00C02FBD"/>
    <w:rsid w:val="00C11981"/>
    <w:rsid w:val="00C13445"/>
    <w:rsid w:val="00C13DC4"/>
    <w:rsid w:val="00C144CC"/>
    <w:rsid w:val="00C21BD0"/>
    <w:rsid w:val="00C21FFE"/>
    <w:rsid w:val="00C2260A"/>
    <w:rsid w:val="00C50A66"/>
    <w:rsid w:val="00C64907"/>
    <w:rsid w:val="00C7214F"/>
    <w:rsid w:val="00C97AE0"/>
    <w:rsid w:val="00CA0997"/>
    <w:rsid w:val="00CA1BF9"/>
    <w:rsid w:val="00CA6687"/>
    <w:rsid w:val="00CA7D94"/>
    <w:rsid w:val="00CB3125"/>
    <w:rsid w:val="00CE29B9"/>
    <w:rsid w:val="00CE2C44"/>
    <w:rsid w:val="00CE6608"/>
    <w:rsid w:val="00CF3F6D"/>
    <w:rsid w:val="00D039C4"/>
    <w:rsid w:val="00D04CA5"/>
    <w:rsid w:val="00D077EE"/>
    <w:rsid w:val="00D07A27"/>
    <w:rsid w:val="00D333E5"/>
    <w:rsid w:val="00D34C40"/>
    <w:rsid w:val="00D510C5"/>
    <w:rsid w:val="00D51747"/>
    <w:rsid w:val="00D63E2A"/>
    <w:rsid w:val="00D65158"/>
    <w:rsid w:val="00D76821"/>
    <w:rsid w:val="00DB0EF3"/>
    <w:rsid w:val="00DB2893"/>
    <w:rsid w:val="00DB5EB7"/>
    <w:rsid w:val="00DB6B87"/>
    <w:rsid w:val="00DD6141"/>
    <w:rsid w:val="00DD6A82"/>
    <w:rsid w:val="00E07BD5"/>
    <w:rsid w:val="00E12361"/>
    <w:rsid w:val="00E261A6"/>
    <w:rsid w:val="00E266B7"/>
    <w:rsid w:val="00E27DEC"/>
    <w:rsid w:val="00E31F8B"/>
    <w:rsid w:val="00E34903"/>
    <w:rsid w:val="00E36AB6"/>
    <w:rsid w:val="00E467FD"/>
    <w:rsid w:val="00E5399E"/>
    <w:rsid w:val="00E60EBA"/>
    <w:rsid w:val="00E73EDF"/>
    <w:rsid w:val="00E97A40"/>
    <w:rsid w:val="00EA223C"/>
    <w:rsid w:val="00EA2E35"/>
    <w:rsid w:val="00EC2B0A"/>
    <w:rsid w:val="00EC4C49"/>
    <w:rsid w:val="00ED2FD3"/>
    <w:rsid w:val="00ED621E"/>
    <w:rsid w:val="00EE0A16"/>
    <w:rsid w:val="00EE5660"/>
    <w:rsid w:val="00EF7B9D"/>
    <w:rsid w:val="00F00F8A"/>
    <w:rsid w:val="00F0368B"/>
    <w:rsid w:val="00F06253"/>
    <w:rsid w:val="00F06541"/>
    <w:rsid w:val="00F27228"/>
    <w:rsid w:val="00F353AA"/>
    <w:rsid w:val="00F366DB"/>
    <w:rsid w:val="00F42DF5"/>
    <w:rsid w:val="00F641B9"/>
    <w:rsid w:val="00F70CC5"/>
    <w:rsid w:val="00F74138"/>
    <w:rsid w:val="00F90091"/>
    <w:rsid w:val="00F904B0"/>
    <w:rsid w:val="00FB6BDB"/>
    <w:rsid w:val="00FC7755"/>
    <w:rsid w:val="00FE142F"/>
    <w:rsid w:val="00FF46E0"/>
    <w:rsid w:val="00FF48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1715F79-3F54-4FCD-984B-8A30D268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F01"/>
    <w:rPr>
      <w:sz w:val="24"/>
      <w:szCs w:val="24"/>
      <w:lang w:val="de-DE" w:eastAsia="en-US"/>
    </w:rPr>
  </w:style>
  <w:style w:type="paragraph" w:styleId="Heading2">
    <w:name w:val="heading 2"/>
    <w:basedOn w:val="Normal"/>
    <w:next w:val="Normal"/>
    <w:autoRedefine/>
    <w:qFormat/>
    <w:rsid w:val="009943A9"/>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C55"/>
    <w:pPr>
      <w:tabs>
        <w:tab w:val="center" w:pos="4153"/>
        <w:tab w:val="right" w:pos="8306"/>
      </w:tabs>
    </w:pPr>
  </w:style>
  <w:style w:type="paragraph" w:styleId="Footer">
    <w:name w:val="footer"/>
    <w:basedOn w:val="Normal"/>
    <w:rsid w:val="00453C55"/>
    <w:pPr>
      <w:tabs>
        <w:tab w:val="center" w:pos="4153"/>
        <w:tab w:val="right" w:pos="8306"/>
      </w:tabs>
    </w:pPr>
  </w:style>
  <w:style w:type="paragraph" w:styleId="BalloonText">
    <w:name w:val="Balloon Text"/>
    <w:basedOn w:val="Normal"/>
    <w:semiHidden/>
    <w:rsid w:val="00203EDA"/>
    <w:rPr>
      <w:rFonts w:ascii="Tahoma" w:hAnsi="Tahoma" w:cs="Tahoma"/>
      <w:sz w:val="16"/>
      <w:szCs w:val="16"/>
    </w:rPr>
  </w:style>
  <w:style w:type="paragraph" w:styleId="ListParagraph">
    <w:name w:val="List Paragraph"/>
    <w:basedOn w:val="Normal"/>
    <w:uiPriority w:val="34"/>
    <w:qFormat/>
    <w:rsid w:val="004F6F01"/>
    <w:pPr>
      <w:ind w:left="720"/>
    </w:pPr>
  </w:style>
  <w:style w:type="paragraph" w:styleId="FootnoteText">
    <w:name w:val="footnote text"/>
    <w:basedOn w:val="Normal"/>
    <w:link w:val="FootnoteTextChar"/>
    <w:rsid w:val="00581018"/>
    <w:rPr>
      <w:sz w:val="20"/>
      <w:szCs w:val="20"/>
    </w:rPr>
  </w:style>
  <w:style w:type="character" w:customStyle="1" w:styleId="FootnoteTextChar">
    <w:name w:val="Footnote Text Char"/>
    <w:link w:val="FootnoteText"/>
    <w:rsid w:val="00581018"/>
    <w:rPr>
      <w:lang w:val="de-DE" w:eastAsia="en-US"/>
    </w:rPr>
  </w:style>
  <w:style w:type="character" w:styleId="FootnoteReference">
    <w:name w:val="footnote reference"/>
    <w:rsid w:val="00581018"/>
    <w:rPr>
      <w:vertAlign w:val="superscript"/>
    </w:rPr>
  </w:style>
  <w:style w:type="paragraph" w:styleId="Revision">
    <w:name w:val="Revision"/>
    <w:hidden/>
    <w:uiPriority w:val="99"/>
    <w:semiHidden/>
    <w:rsid w:val="001C557D"/>
    <w:rPr>
      <w:sz w:val="24"/>
      <w:szCs w:val="24"/>
      <w:lang w:val="de-DE" w:eastAsia="en-US"/>
    </w:rPr>
  </w:style>
  <w:style w:type="table" w:styleId="TableGrid">
    <w:name w:val="Table Grid"/>
    <w:basedOn w:val="TableNormal"/>
    <w:locked/>
    <w:rsid w:val="001C5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FC7755"/>
    <w:rPr>
      <w:sz w:val="16"/>
      <w:szCs w:val="16"/>
    </w:rPr>
  </w:style>
  <w:style w:type="paragraph" w:styleId="CommentText">
    <w:name w:val="annotation text"/>
    <w:basedOn w:val="Normal"/>
    <w:link w:val="CommentTextChar"/>
    <w:semiHidden/>
    <w:unhideWhenUsed/>
    <w:rsid w:val="00FC7755"/>
    <w:rPr>
      <w:sz w:val="20"/>
      <w:szCs w:val="20"/>
    </w:rPr>
  </w:style>
  <w:style w:type="character" w:customStyle="1" w:styleId="CommentTextChar">
    <w:name w:val="Comment Text Char"/>
    <w:basedOn w:val="DefaultParagraphFont"/>
    <w:link w:val="CommentText"/>
    <w:semiHidden/>
    <w:rsid w:val="00FC7755"/>
    <w:rPr>
      <w:lang w:val="de-DE" w:eastAsia="en-US"/>
    </w:rPr>
  </w:style>
  <w:style w:type="paragraph" w:styleId="CommentSubject">
    <w:name w:val="annotation subject"/>
    <w:basedOn w:val="CommentText"/>
    <w:next w:val="CommentText"/>
    <w:link w:val="CommentSubjectChar"/>
    <w:semiHidden/>
    <w:unhideWhenUsed/>
    <w:rsid w:val="00FC7755"/>
    <w:rPr>
      <w:b/>
      <w:bCs/>
    </w:rPr>
  </w:style>
  <w:style w:type="character" w:customStyle="1" w:styleId="CommentSubjectChar">
    <w:name w:val="Comment Subject Char"/>
    <w:basedOn w:val="CommentTextChar"/>
    <w:link w:val="CommentSubject"/>
    <w:semiHidden/>
    <w:rsid w:val="00FC7755"/>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419B-572E-486F-B603-954D6C01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AGENDA FOR THE FOURTEEN TECHNICAL TASK TEAM MEETING TO BE HELD ON THE 17TH APRIL 2007 AT 09</vt:lpstr>
    </vt:vector>
  </TitlesOfParts>
  <Company>Dwaf</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THE FOURTEEN TECHNICAL TASK TEAM MEETING TO BE HELD ON THE 17TH APRIL 2007 AT 09</dc:title>
  <dc:creator>GTZ</dc:creator>
  <cp:lastModifiedBy>Rapule Pule</cp:lastModifiedBy>
  <cp:revision>10</cp:revision>
  <cp:lastPrinted>2013-11-05T10:16:00Z</cp:lastPrinted>
  <dcterms:created xsi:type="dcterms:W3CDTF">2017-10-02T12:37:00Z</dcterms:created>
  <dcterms:modified xsi:type="dcterms:W3CDTF">2017-10-25T08:54:00Z</dcterms:modified>
</cp:coreProperties>
</file>