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09" w:rsidRDefault="0087350F" w:rsidP="00824909">
      <w:pPr>
        <w:pStyle w:val="Titre"/>
        <w:rPr>
          <w:b/>
          <w:bCs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-385445</wp:posOffset>
            </wp:positionV>
            <wp:extent cx="933450" cy="1366024"/>
            <wp:effectExtent l="0" t="0" r="0" b="57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4BB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DB89CB8" wp14:editId="4303699C">
            <wp:simplePos x="0" y="0"/>
            <wp:positionH relativeFrom="margin">
              <wp:posOffset>-347345</wp:posOffset>
            </wp:positionH>
            <wp:positionV relativeFrom="paragraph">
              <wp:posOffset>-252095</wp:posOffset>
            </wp:positionV>
            <wp:extent cx="1809750" cy="1055370"/>
            <wp:effectExtent l="0" t="0" r="0" b="0"/>
            <wp:wrapNone/>
            <wp:docPr id="8" name="Image 5" descr="sector_sc_ihp_en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sector_sc_ihp_en-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4BB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08233AD" wp14:editId="3AD2C604">
            <wp:simplePos x="0" y="0"/>
            <wp:positionH relativeFrom="column">
              <wp:posOffset>2138680</wp:posOffset>
            </wp:positionH>
            <wp:positionV relativeFrom="paragraph">
              <wp:posOffset>-4445</wp:posOffset>
            </wp:positionV>
            <wp:extent cx="1617774" cy="723900"/>
            <wp:effectExtent l="0" t="0" r="190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74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89E" w:rsidRDefault="00824909" w:rsidP="00BC6EAE">
      <w:pPr>
        <w:pStyle w:val="Titre"/>
        <w:rPr>
          <w:b/>
          <w:bCs/>
          <w:sz w:val="32"/>
          <w:szCs w:val="32"/>
        </w:rPr>
      </w:pPr>
      <w:r w:rsidRPr="00881B58">
        <w:rPr>
          <w:b/>
          <w:bCs/>
          <w:sz w:val="32"/>
          <w:szCs w:val="32"/>
        </w:rPr>
        <w:t xml:space="preserve"> </w:t>
      </w:r>
    </w:p>
    <w:p w:rsidR="00BC6EAE" w:rsidRDefault="00BC6EAE" w:rsidP="00BC6EAE"/>
    <w:p w:rsidR="00BC6EAE" w:rsidRDefault="00BC6EAE" w:rsidP="00BC6EAE"/>
    <w:p w:rsidR="00BC6EAE" w:rsidRDefault="0087350F" w:rsidP="00BC6EAE">
      <w:r w:rsidRPr="009F44BB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1F5FC39F" wp14:editId="417E6271">
            <wp:simplePos x="0" y="0"/>
            <wp:positionH relativeFrom="margin">
              <wp:align>center</wp:align>
            </wp:positionH>
            <wp:positionV relativeFrom="paragraph">
              <wp:posOffset>323215</wp:posOffset>
            </wp:positionV>
            <wp:extent cx="1079500" cy="1131207"/>
            <wp:effectExtent l="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EAE" w:rsidRDefault="0087350F" w:rsidP="00BC6EAE">
      <w:r w:rsidRPr="009F44BB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BF1275E" wp14:editId="27E5ED71">
            <wp:simplePos x="0" y="0"/>
            <wp:positionH relativeFrom="column">
              <wp:posOffset>385445</wp:posOffset>
            </wp:positionH>
            <wp:positionV relativeFrom="paragraph">
              <wp:posOffset>44450</wp:posOffset>
            </wp:positionV>
            <wp:extent cx="1272299" cy="981075"/>
            <wp:effectExtent l="0" t="0" r="444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99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4BB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363E53D1" wp14:editId="39EF2EDF">
            <wp:simplePos x="0" y="0"/>
            <wp:positionH relativeFrom="column">
              <wp:posOffset>4063365</wp:posOffset>
            </wp:positionH>
            <wp:positionV relativeFrom="paragraph">
              <wp:posOffset>6350</wp:posOffset>
            </wp:positionV>
            <wp:extent cx="884369" cy="10858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69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50F" w:rsidRDefault="0087350F" w:rsidP="00BC6EAE"/>
    <w:p w:rsidR="0087350F" w:rsidRDefault="0087350F" w:rsidP="00BC6EAE"/>
    <w:p w:rsidR="0087350F" w:rsidRDefault="0087350F" w:rsidP="00BC6EAE"/>
    <w:p w:rsidR="0087350F" w:rsidRDefault="0087350F" w:rsidP="00BC6EAE"/>
    <w:p w:rsidR="00211713" w:rsidRDefault="00211713" w:rsidP="00A6089E">
      <w:pPr>
        <w:shd w:val="clear" w:color="auto" w:fill="0066FF"/>
        <w:spacing w:line="240" w:lineRule="auto"/>
        <w:jc w:val="center"/>
        <w:rPr>
          <w:rFonts w:ascii="Calibri" w:hAnsi="Calibri"/>
          <w:b/>
          <w:color w:val="FFFFFF" w:themeColor="background1"/>
          <w:sz w:val="44"/>
          <w:szCs w:val="44"/>
        </w:rPr>
      </w:pPr>
    </w:p>
    <w:p w:rsidR="00BC6EAE" w:rsidRDefault="00B76BE5" w:rsidP="00B76BE5">
      <w:pPr>
        <w:shd w:val="clear" w:color="auto" w:fill="0066FF"/>
        <w:spacing w:line="240" w:lineRule="auto"/>
        <w:jc w:val="center"/>
        <w:rPr>
          <w:rFonts w:ascii="Calibri" w:hAnsi="Calibri"/>
          <w:b/>
          <w:color w:val="FFFFFF" w:themeColor="background1"/>
          <w:sz w:val="44"/>
          <w:szCs w:val="44"/>
        </w:rPr>
      </w:pPr>
      <w:r>
        <w:rPr>
          <w:rFonts w:ascii="Calibri" w:hAnsi="Calibri"/>
          <w:b/>
          <w:color w:val="FFFFFF" w:themeColor="background1"/>
          <w:sz w:val="44"/>
          <w:szCs w:val="44"/>
        </w:rPr>
        <w:t>Regional Meeting on Transboundary Aquifers Cooperation in Africa</w:t>
      </w:r>
    </w:p>
    <w:p w:rsidR="00B76BE5" w:rsidRDefault="00B76BE5" w:rsidP="00B76BE5">
      <w:pPr>
        <w:shd w:val="clear" w:color="auto" w:fill="0066FF"/>
        <w:spacing w:line="240" w:lineRule="auto"/>
        <w:jc w:val="center"/>
        <w:rPr>
          <w:rFonts w:ascii="Calibri" w:hAnsi="Calibri"/>
          <w:sz w:val="28"/>
          <w:szCs w:val="28"/>
        </w:rPr>
      </w:pPr>
    </w:p>
    <w:p w:rsidR="005567E7" w:rsidRDefault="005567E7" w:rsidP="00141A24">
      <w:pPr>
        <w:jc w:val="center"/>
        <w:rPr>
          <w:rFonts w:ascii="Calibri" w:hAnsi="Calibri"/>
          <w:sz w:val="28"/>
          <w:szCs w:val="28"/>
        </w:rPr>
      </w:pPr>
    </w:p>
    <w:p w:rsidR="00141A24" w:rsidRPr="00E92123" w:rsidRDefault="002E5104" w:rsidP="00141A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5-8</w:t>
      </w:r>
      <w:r w:rsidR="00141A24" w:rsidRPr="00E92123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September 2017</w:t>
      </w:r>
    </w:p>
    <w:p w:rsidR="00E92123" w:rsidRPr="00E92123" w:rsidRDefault="002E5104" w:rsidP="00E9212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>Observatory of the Sahara and the Sahel (OSS), Tunis, Tunisia</w:t>
      </w:r>
      <w:r w:rsidR="00E92123" w:rsidRPr="00E92123">
        <w:rPr>
          <w:rFonts w:ascii="Calibri" w:hAnsi="Calibri"/>
          <w:b/>
          <w:sz w:val="32"/>
          <w:szCs w:val="32"/>
        </w:rPr>
        <w:t xml:space="preserve"> </w:t>
      </w:r>
    </w:p>
    <w:p w:rsidR="00141A24" w:rsidRDefault="00141A24" w:rsidP="00824909">
      <w:pPr>
        <w:jc w:val="center"/>
        <w:rPr>
          <w:rFonts w:ascii="Calibri" w:hAnsi="Calibri"/>
          <w:sz w:val="28"/>
          <w:szCs w:val="28"/>
        </w:rPr>
      </w:pPr>
    </w:p>
    <w:p w:rsidR="009E69B5" w:rsidRDefault="00141A24" w:rsidP="0001247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- </w:t>
      </w:r>
      <w:r w:rsidR="00012476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DRAFT AGENDA </w:t>
      </w:r>
      <w:r w:rsidR="00BC6EAE">
        <w:rPr>
          <w:rFonts w:ascii="Calibri" w:hAnsi="Calibri"/>
          <w:b/>
          <w:sz w:val="32"/>
          <w:szCs w:val="32"/>
        </w:rPr>
        <w:t>–</w:t>
      </w:r>
      <w:r w:rsidR="00824909">
        <w:rPr>
          <w:rFonts w:ascii="Calibri" w:hAnsi="Calibri"/>
          <w:b/>
          <w:sz w:val="32"/>
          <w:szCs w:val="32"/>
        </w:rPr>
        <w:t xml:space="preserve"> </w:t>
      </w:r>
    </w:p>
    <w:p w:rsidR="005567E7" w:rsidRDefault="005567E7" w:rsidP="00012476">
      <w:pPr>
        <w:jc w:val="center"/>
        <w:rPr>
          <w:rFonts w:ascii="Calibri" w:hAnsi="Calibri"/>
          <w:b/>
          <w:sz w:val="32"/>
          <w:szCs w:val="32"/>
        </w:rPr>
      </w:pPr>
    </w:p>
    <w:p w:rsidR="00BC6EAE" w:rsidRDefault="00BC6EAE" w:rsidP="0038071F">
      <w:pPr>
        <w:jc w:val="center"/>
        <w:rPr>
          <w:rFonts w:ascii="Calibri" w:hAnsi="Calibri"/>
          <w:b/>
          <w:sz w:val="32"/>
          <w:szCs w:val="32"/>
        </w:rPr>
      </w:pPr>
    </w:p>
    <w:p w:rsidR="00BC6EAE" w:rsidRDefault="00BC6EAE" w:rsidP="0038071F">
      <w:pPr>
        <w:jc w:val="center"/>
        <w:rPr>
          <w:rFonts w:ascii="Calibri" w:hAnsi="Calibri"/>
          <w:b/>
          <w:sz w:val="32"/>
          <w:szCs w:val="32"/>
        </w:rPr>
      </w:pPr>
    </w:p>
    <w:p w:rsidR="00BC6EAE" w:rsidRDefault="00BC6EAE" w:rsidP="00BC6EAE">
      <w:pPr>
        <w:rPr>
          <w:rFonts w:ascii="Calibri" w:hAnsi="Calibri"/>
          <w:b/>
          <w:sz w:val="32"/>
          <w:szCs w:val="32"/>
        </w:rPr>
      </w:pPr>
    </w:p>
    <w:p w:rsidR="002E5104" w:rsidRDefault="002E5104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BC6EAE" w:rsidRDefault="000C6FB0" w:rsidP="007C7076">
      <w:pPr>
        <w:jc w:val="both"/>
        <w:rPr>
          <w:rFonts w:ascii="Calibri" w:eastAsia="Calibri" w:hAnsi="Calibri" w:cs="Times New Roman"/>
          <w:b/>
          <w:color w:val="1F497D"/>
        </w:rPr>
      </w:pPr>
      <w:r w:rsidRPr="000C6FB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DAY 1 </w:t>
      </w:r>
      <w:r w:rsidRPr="000C6FB0">
        <w:rPr>
          <w:rFonts w:ascii="Calibri" w:eastAsia="Calibri" w:hAnsi="Calibri" w:cs="Times New Roman"/>
          <w:b/>
        </w:rPr>
        <w:sym w:font="Symbol" w:char="F0B7"/>
      </w:r>
      <w:r w:rsidRPr="000C6FB0">
        <w:rPr>
          <w:rFonts w:ascii="Calibri" w:eastAsia="Calibri" w:hAnsi="Calibri" w:cs="Times New Roman"/>
          <w:b/>
        </w:rPr>
        <w:t xml:space="preserve"> </w:t>
      </w:r>
      <w:r w:rsidRPr="000C6FB0">
        <w:rPr>
          <w:rFonts w:ascii="Calibri" w:eastAsia="Calibri" w:hAnsi="Calibri" w:cs="Times New Roman"/>
          <w:b/>
          <w:color w:val="1F497D"/>
        </w:rPr>
        <w:t>T</w:t>
      </w:r>
      <w:r>
        <w:rPr>
          <w:rFonts w:ascii="Calibri" w:eastAsia="Calibri" w:hAnsi="Calibri" w:cs="Times New Roman"/>
          <w:b/>
          <w:color w:val="1F497D"/>
        </w:rPr>
        <w:t>u</w:t>
      </w:r>
      <w:r w:rsidR="00F44ED0">
        <w:rPr>
          <w:rFonts w:ascii="Calibri" w:eastAsia="Calibri" w:hAnsi="Calibri" w:cs="Times New Roman"/>
          <w:b/>
          <w:color w:val="1F497D"/>
        </w:rPr>
        <w:t>esday, 5</w:t>
      </w:r>
      <w:r>
        <w:rPr>
          <w:rFonts w:ascii="Calibri" w:eastAsia="Calibri" w:hAnsi="Calibri" w:cs="Times New Roman"/>
          <w:b/>
          <w:color w:val="1F497D"/>
        </w:rPr>
        <w:t xml:space="preserve"> </w:t>
      </w:r>
      <w:r w:rsidR="00F44ED0">
        <w:rPr>
          <w:rFonts w:ascii="Calibri" w:eastAsia="Calibri" w:hAnsi="Calibri" w:cs="Times New Roman"/>
          <w:b/>
          <w:color w:val="1F497D"/>
        </w:rPr>
        <w:t>September 2017</w:t>
      </w:r>
    </w:p>
    <w:p w:rsidR="002F0F6E" w:rsidRPr="007C7076" w:rsidRDefault="002F0F6E" w:rsidP="007C7076">
      <w:pPr>
        <w:jc w:val="both"/>
        <w:rPr>
          <w:rFonts w:ascii="Calibri" w:eastAsia="Calibri" w:hAnsi="Calibri" w:cs="Times New Roman"/>
          <w:b/>
          <w:color w:val="1F497D"/>
        </w:rPr>
      </w:pPr>
    </w:p>
    <w:p w:rsidR="000C6FB0" w:rsidRPr="000C6FB0" w:rsidRDefault="000C6FB0" w:rsidP="000C6FB0">
      <w:pPr>
        <w:tabs>
          <w:tab w:val="left" w:pos="810"/>
        </w:tabs>
        <w:spacing w:after="0" w:line="240" w:lineRule="auto"/>
        <w:ind w:left="357"/>
        <w:rPr>
          <w:rFonts w:ascii="Calibri" w:eastAsia="Calibri" w:hAnsi="Calibri" w:cs="Times New Roman"/>
          <w:b/>
          <w:sz w:val="20"/>
          <w:szCs w:val="20"/>
        </w:rPr>
      </w:pPr>
      <w:r w:rsidRPr="000C6FB0">
        <w:rPr>
          <w:rFonts w:ascii="Calibri" w:eastAsia="Calibri" w:hAnsi="Calibri" w:cs="Times New Roman"/>
          <w:b/>
          <w:sz w:val="20"/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8"/>
        <w:gridCol w:w="7564"/>
      </w:tblGrid>
      <w:tr w:rsidR="00B04B5C" w:rsidRPr="000C6FB0" w:rsidTr="00B04B5C">
        <w:tc>
          <w:tcPr>
            <w:tcW w:w="1498" w:type="dxa"/>
            <w:shd w:val="clear" w:color="auto" w:fill="9CC2E5" w:themeFill="accent1" w:themeFillTint="99"/>
          </w:tcPr>
          <w:p w:rsidR="00B04B5C" w:rsidRDefault="008950BE" w:rsidP="003C747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8:3</w:t>
            </w:r>
            <w:r w:rsidR="00B04B5C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-9:30</w:t>
            </w:r>
          </w:p>
        </w:tc>
        <w:tc>
          <w:tcPr>
            <w:tcW w:w="7564" w:type="dxa"/>
            <w:shd w:val="clear" w:color="auto" w:fill="9CC2E5" w:themeFill="accent1" w:themeFillTint="99"/>
          </w:tcPr>
          <w:p w:rsidR="00B04B5C" w:rsidRDefault="0030465D" w:rsidP="0045313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Registration</w:t>
            </w:r>
            <w:r w:rsidR="00B04B5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53139" w:rsidRPr="000C6FB0" w:rsidTr="000E0D1A">
        <w:tc>
          <w:tcPr>
            <w:tcW w:w="1498" w:type="dxa"/>
            <w:shd w:val="clear" w:color="auto" w:fill="17365D"/>
          </w:tcPr>
          <w:p w:rsidR="000C6FB0" w:rsidRPr="000C6FB0" w:rsidRDefault="008950BE" w:rsidP="003C747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  <w:r w:rsidR="00F331CE">
              <w:rPr>
                <w:rFonts w:ascii="Calibri" w:eastAsia="Calibri" w:hAnsi="Calibri" w:cs="Times New Roman"/>
                <w:b/>
              </w:rPr>
              <w:t>:</w:t>
            </w:r>
            <w:r w:rsidR="003C747F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7564" w:type="dxa"/>
            <w:shd w:val="clear" w:color="auto" w:fill="17365D"/>
          </w:tcPr>
          <w:p w:rsidR="000C6FB0" w:rsidRPr="000C6FB0" w:rsidRDefault="00453139" w:rsidP="0045313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Opening of the meeting</w:t>
            </w:r>
          </w:p>
        </w:tc>
      </w:tr>
      <w:tr w:rsidR="00453139" w:rsidRPr="000C6FB0" w:rsidTr="00B97DEB">
        <w:tc>
          <w:tcPr>
            <w:tcW w:w="1498" w:type="dxa"/>
            <w:shd w:val="clear" w:color="auto" w:fill="9CC2E5" w:themeFill="accent1" w:themeFillTint="99"/>
          </w:tcPr>
          <w:p w:rsidR="000C6FB0" w:rsidRPr="000C6FB0" w:rsidRDefault="008950BE" w:rsidP="003C747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  <w:r w:rsidR="00F331CE">
              <w:rPr>
                <w:rFonts w:ascii="Calibri" w:eastAsia="Calibri" w:hAnsi="Calibri" w:cs="Times New Roman"/>
                <w:b/>
              </w:rPr>
              <w:t>:</w:t>
            </w:r>
            <w:r w:rsidR="003C747F">
              <w:rPr>
                <w:rFonts w:ascii="Calibri" w:eastAsia="Calibri" w:hAnsi="Calibri" w:cs="Times New Roman"/>
                <w:b/>
              </w:rPr>
              <w:t>30</w:t>
            </w:r>
            <w:r>
              <w:rPr>
                <w:rFonts w:ascii="Calibri" w:eastAsia="Calibri" w:hAnsi="Calibri" w:cs="Times New Roman"/>
                <w:b/>
              </w:rPr>
              <w:t>-10:45</w:t>
            </w:r>
          </w:p>
        </w:tc>
        <w:tc>
          <w:tcPr>
            <w:tcW w:w="7564" w:type="dxa"/>
            <w:shd w:val="clear" w:color="auto" w:fill="9CC2E5" w:themeFill="accent1" w:themeFillTint="99"/>
          </w:tcPr>
          <w:p w:rsidR="000C6FB0" w:rsidRPr="000C6FB0" w:rsidRDefault="00D54452" w:rsidP="000C6FB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C6FB0">
              <w:rPr>
                <w:rFonts w:ascii="Calibri" w:eastAsia="Calibri" w:hAnsi="Calibri" w:cs="Times New Roman"/>
                <w:b/>
              </w:rPr>
              <w:t xml:space="preserve">Statements </w:t>
            </w:r>
            <w:r>
              <w:rPr>
                <w:rFonts w:ascii="Calibri" w:eastAsia="Calibri" w:hAnsi="Calibri" w:cs="Times New Roman"/>
                <w:b/>
              </w:rPr>
              <w:t xml:space="preserve">from National </w:t>
            </w:r>
            <w:r w:rsidRPr="000C6FB0">
              <w:rPr>
                <w:rFonts w:ascii="Calibri" w:eastAsia="Calibri" w:hAnsi="Calibri" w:cs="Times New Roman"/>
                <w:b/>
              </w:rPr>
              <w:t>Authorities</w:t>
            </w:r>
            <w:r w:rsidR="00A93EF6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53139" w:rsidRPr="000C6FB0" w:rsidTr="0030465D"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0C6FB0" w:rsidRPr="000C6FB0" w:rsidRDefault="000C6FB0" w:rsidP="000C6F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C6FB0" w:rsidRPr="000C6FB0" w:rsidRDefault="000C6FB0" w:rsidP="000C6FB0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0C6FB0" w:rsidRPr="000C6FB0" w:rsidRDefault="000C6FB0" w:rsidP="000C6FB0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0C6FB0" w:rsidRPr="000C6FB0" w:rsidRDefault="000C6FB0" w:rsidP="000C6FB0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0C6FB0" w:rsidRPr="000C6FB0" w:rsidRDefault="000C6FB0" w:rsidP="000C6FB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4" w:type="dxa"/>
            <w:tcBorders>
              <w:bottom w:val="single" w:sz="4" w:space="0" w:color="auto"/>
            </w:tcBorders>
            <w:shd w:val="clear" w:color="auto" w:fill="auto"/>
          </w:tcPr>
          <w:p w:rsidR="000C6FB0" w:rsidRPr="000C6FB0" w:rsidRDefault="000C6FB0" w:rsidP="004B49F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0C6FB0" w:rsidRPr="00663DDF" w:rsidRDefault="000C6FB0" w:rsidP="000C6FB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</w:rPr>
            </w:pPr>
            <w:r w:rsidRPr="000C6FB0">
              <w:rPr>
                <w:rFonts w:ascii="Calibri" w:eastAsia="Calibri" w:hAnsi="Calibri" w:cs="Times New Roman"/>
                <w:b/>
                <w:color w:val="000000"/>
              </w:rPr>
              <w:t xml:space="preserve">Welcome remarks  </w:t>
            </w:r>
          </w:p>
          <w:p w:rsidR="002E5104" w:rsidRDefault="000C6FB0" w:rsidP="002E5104">
            <w:pPr>
              <w:numPr>
                <w:ilvl w:val="1"/>
                <w:numId w:val="10"/>
              </w:numPr>
              <w:spacing w:after="0" w:line="240" w:lineRule="auto"/>
              <w:ind w:left="1026" w:hanging="284"/>
              <w:contextualSpacing/>
              <w:rPr>
                <w:rFonts w:ascii="Calibri" w:eastAsia="Calibri" w:hAnsi="Calibri" w:cs="Times New Roman"/>
                <w:i/>
              </w:rPr>
            </w:pPr>
            <w:r w:rsidRPr="000C6FB0">
              <w:rPr>
                <w:rFonts w:ascii="Calibri" w:eastAsia="Calibri" w:hAnsi="Calibri" w:cs="Times New Roman"/>
                <w:b/>
                <w:i/>
              </w:rPr>
              <w:t>M</w:t>
            </w:r>
            <w:r w:rsidR="002E5104">
              <w:rPr>
                <w:rFonts w:ascii="Calibri" w:eastAsia="Calibri" w:hAnsi="Calibri" w:cs="Times New Roman"/>
                <w:b/>
                <w:i/>
              </w:rPr>
              <w:t>r</w:t>
            </w:r>
            <w:r w:rsidRPr="000C6FB0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spellStart"/>
            <w:r w:rsidR="002E5104">
              <w:rPr>
                <w:rFonts w:ascii="Calibri" w:eastAsia="Calibri" w:hAnsi="Calibri" w:cs="Times New Roman"/>
                <w:b/>
                <w:i/>
              </w:rPr>
              <w:t>Khatim</w:t>
            </w:r>
            <w:proofErr w:type="spellEnd"/>
            <w:r w:rsidR="002E5104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spellStart"/>
            <w:r w:rsidR="002E5104">
              <w:rPr>
                <w:rFonts w:ascii="Calibri" w:eastAsia="Calibri" w:hAnsi="Calibri" w:cs="Times New Roman"/>
                <w:b/>
                <w:i/>
              </w:rPr>
              <w:t>Kerraz</w:t>
            </w:r>
            <w:proofErr w:type="spellEnd"/>
            <w:r w:rsidRPr="000C6FB0">
              <w:rPr>
                <w:rFonts w:ascii="Calibri" w:eastAsia="Calibri" w:hAnsi="Calibri" w:cs="Times New Roman"/>
                <w:i/>
              </w:rPr>
              <w:t xml:space="preserve">, </w:t>
            </w:r>
            <w:r w:rsidR="002E5104">
              <w:rPr>
                <w:rFonts w:ascii="Calibri" w:eastAsia="Calibri" w:hAnsi="Calibri" w:cs="Times New Roman"/>
                <w:i/>
              </w:rPr>
              <w:t>Executive Secretary, Sahara and Sahel Observatory</w:t>
            </w:r>
            <w:r w:rsidR="00773606">
              <w:rPr>
                <w:rFonts w:ascii="Calibri" w:eastAsia="Calibri" w:hAnsi="Calibri" w:cs="Times New Roman"/>
                <w:i/>
              </w:rPr>
              <w:t xml:space="preserve"> (OSS)</w:t>
            </w:r>
          </w:p>
          <w:p w:rsidR="002E5104" w:rsidRDefault="002E5104" w:rsidP="002E5104">
            <w:pPr>
              <w:spacing w:after="0" w:line="240" w:lineRule="auto"/>
              <w:ind w:left="1026"/>
              <w:contextualSpacing/>
              <w:rPr>
                <w:rFonts w:ascii="Calibri" w:eastAsia="Calibri" w:hAnsi="Calibri" w:cs="Times New Roman"/>
                <w:i/>
              </w:rPr>
            </w:pPr>
          </w:p>
          <w:p w:rsidR="002E5104" w:rsidRDefault="002E5104" w:rsidP="002E5104">
            <w:pPr>
              <w:numPr>
                <w:ilvl w:val="1"/>
                <w:numId w:val="10"/>
              </w:numPr>
              <w:spacing w:after="0" w:line="240" w:lineRule="auto"/>
              <w:ind w:left="1026" w:hanging="284"/>
              <w:contextualSpacing/>
              <w:rPr>
                <w:rFonts w:ascii="Calibri" w:eastAsia="Calibri" w:hAnsi="Calibri" w:cs="Times New Roman"/>
                <w:i/>
              </w:rPr>
            </w:pPr>
            <w:r w:rsidRPr="002E5104">
              <w:rPr>
                <w:rFonts w:ascii="Calibri" w:eastAsia="Calibri" w:hAnsi="Calibri" w:cs="Times New Roman"/>
                <w:b/>
                <w:i/>
                <w:lang w:val="en-US"/>
              </w:rPr>
              <w:t>Ms Alice Aureli</w:t>
            </w:r>
            <w:r w:rsidRPr="002E5104">
              <w:rPr>
                <w:rFonts w:ascii="Calibri" w:eastAsia="Calibri" w:hAnsi="Calibri" w:cs="Times New Roman"/>
                <w:i/>
                <w:lang w:val="en-US"/>
              </w:rPr>
              <w:t>,</w:t>
            </w:r>
            <w:r w:rsidRPr="002E5104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</w:t>
            </w:r>
            <w:r w:rsidRPr="002E5104">
              <w:rPr>
                <w:rFonts w:ascii="Calibri" w:eastAsia="Calibri" w:hAnsi="Calibri" w:cs="Times New Roman"/>
                <w:i/>
              </w:rPr>
              <w:t>Chief of Section Groundwater Systems, UNESCO-IHP</w:t>
            </w:r>
          </w:p>
          <w:p w:rsidR="00663DDF" w:rsidRPr="002E5104" w:rsidRDefault="002E5104" w:rsidP="002E5104">
            <w:pPr>
              <w:spacing w:after="0" w:line="240" w:lineRule="auto"/>
              <w:ind w:left="1026"/>
              <w:contextualSpacing/>
              <w:rPr>
                <w:rFonts w:ascii="Calibri" w:eastAsia="Calibri" w:hAnsi="Calibri" w:cs="Times New Roman"/>
                <w:i/>
              </w:rPr>
            </w:pPr>
            <w:r w:rsidRPr="002E5104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0C6FB0" w:rsidRPr="00CA3B71" w:rsidRDefault="000C6FB0" w:rsidP="00CA3B7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Opening </w:t>
            </w:r>
            <w:r w:rsidRPr="000C6FB0">
              <w:rPr>
                <w:rFonts w:ascii="Calibri" w:eastAsia="Calibri" w:hAnsi="Calibri" w:cs="Times New Roman"/>
                <w:b/>
              </w:rPr>
              <w:t>Statements</w:t>
            </w:r>
          </w:p>
          <w:p w:rsidR="00D94B42" w:rsidRDefault="00D94B42" w:rsidP="00D94B42">
            <w:pPr>
              <w:numPr>
                <w:ilvl w:val="1"/>
                <w:numId w:val="10"/>
              </w:numPr>
              <w:spacing w:before="240" w:after="120" w:line="240" w:lineRule="auto"/>
              <w:ind w:left="1027" w:hanging="284"/>
              <w:rPr>
                <w:rFonts w:ascii="Calibri" w:eastAsia="Calibri" w:hAnsi="Calibri" w:cs="Times New Roman"/>
                <w:i/>
                <w:lang w:val="pt-BR"/>
              </w:rPr>
            </w:pPr>
            <w:r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Ms 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  <w:lang w:val="en-US"/>
              </w:rPr>
              <w:t>Nouha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  <w:lang w:val="en-US"/>
              </w:rPr>
              <w:t>Mimouni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  <w:i/>
                <w:lang w:val="pt-BR"/>
              </w:rPr>
              <w:t>Ministry of Agriculture, Water Resources and Fisheries, Tunisia</w:t>
            </w:r>
          </w:p>
          <w:p w:rsidR="00CA3B71" w:rsidRDefault="00CA3B71" w:rsidP="00BF5C9A">
            <w:pPr>
              <w:numPr>
                <w:ilvl w:val="1"/>
                <w:numId w:val="10"/>
              </w:numPr>
              <w:spacing w:before="240" w:after="120" w:line="240" w:lineRule="auto"/>
              <w:ind w:left="1027" w:hanging="284"/>
              <w:rPr>
                <w:rFonts w:ascii="Calibri" w:eastAsia="Calibri" w:hAnsi="Calibri" w:cs="Times New Roman"/>
                <w:i/>
                <w:lang w:val="pt-BR"/>
              </w:rPr>
            </w:pPr>
            <w:r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Representative from Algeria, </w:t>
            </w:r>
            <w:r>
              <w:rPr>
                <w:rFonts w:ascii="Calibri" w:eastAsia="Calibri" w:hAnsi="Calibri" w:cs="Times New Roman"/>
                <w:i/>
                <w:lang w:val="pt-BR"/>
              </w:rPr>
              <w:t>Ministry of Water Resources, Algeria</w:t>
            </w:r>
            <w:r w:rsidR="003B7D30">
              <w:rPr>
                <w:rFonts w:ascii="Calibri" w:eastAsia="Calibri" w:hAnsi="Calibri" w:cs="Times New Roman"/>
                <w:i/>
                <w:lang w:val="pt-BR"/>
              </w:rPr>
              <w:t xml:space="preserve"> (TBC)</w:t>
            </w:r>
          </w:p>
          <w:p w:rsidR="00CA3B71" w:rsidRDefault="00CA3B71" w:rsidP="00CA3B71">
            <w:pPr>
              <w:numPr>
                <w:ilvl w:val="1"/>
                <w:numId w:val="10"/>
              </w:numPr>
              <w:spacing w:before="240" w:after="120" w:line="240" w:lineRule="auto"/>
              <w:ind w:left="1027" w:hanging="284"/>
              <w:rPr>
                <w:rFonts w:ascii="Calibri" w:eastAsia="Calibri" w:hAnsi="Calibri" w:cs="Times New Roman"/>
                <w:i/>
                <w:lang w:val="pt-BR"/>
              </w:rPr>
            </w:pPr>
            <w:r w:rsidRPr="00CA3B71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Representative from Libya, </w:t>
            </w:r>
            <w:r w:rsidRPr="00CA3B71">
              <w:rPr>
                <w:rFonts w:ascii="Calibri" w:eastAsia="Calibri" w:hAnsi="Calibri" w:cs="Times New Roman"/>
                <w:i/>
                <w:lang w:val="pt-BR"/>
              </w:rPr>
              <w:t xml:space="preserve">General Water Authority, Libya </w:t>
            </w:r>
            <w:r w:rsidR="003B7D30">
              <w:rPr>
                <w:rFonts w:ascii="Calibri" w:eastAsia="Calibri" w:hAnsi="Calibri" w:cs="Times New Roman"/>
                <w:i/>
                <w:lang w:val="pt-BR"/>
              </w:rPr>
              <w:t>(TBC)</w:t>
            </w:r>
          </w:p>
          <w:p w:rsidR="00BF5C9A" w:rsidRPr="00CA3B71" w:rsidRDefault="00CA3B71" w:rsidP="00CA3B71">
            <w:pPr>
              <w:numPr>
                <w:ilvl w:val="1"/>
                <w:numId w:val="10"/>
              </w:numPr>
              <w:spacing w:before="240" w:after="120" w:line="240" w:lineRule="auto"/>
              <w:ind w:left="1027" w:hanging="284"/>
              <w:rPr>
                <w:rFonts w:ascii="Calibri" w:eastAsia="Calibri" w:hAnsi="Calibri" w:cs="Times New Roman"/>
                <w:i/>
                <w:lang w:val="pt-BR"/>
              </w:rPr>
            </w:pPr>
            <w:r w:rsidRPr="00CA3B71">
              <w:rPr>
                <w:rFonts w:ascii="Calibri" w:eastAsia="Calibri" w:hAnsi="Calibri" w:cs="Times New Roman"/>
                <w:b/>
                <w:i/>
                <w:lang w:val="pt-BR"/>
              </w:rPr>
              <w:t xml:space="preserve">Mr </w:t>
            </w:r>
            <w:proofErr w:type="spellStart"/>
            <w:r w:rsidRPr="00CA3B71">
              <w:rPr>
                <w:rFonts w:ascii="Calibri" w:eastAsia="Calibri" w:hAnsi="Calibri" w:cs="Times New Roman"/>
                <w:b/>
                <w:i/>
              </w:rPr>
              <w:t>Rachid</w:t>
            </w:r>
            <w:proofErr w:type="spellEnd"/>
            <w:r w:rsidRPr="00CA3B71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spellStart"/>
            <w:r w:rsidRPr="00CA3B71">
              <w:rPr>
                <w:rFonts w:ascii="Calibri" w:eastAsia="Calibri" w:hAnsi="Calibri" w:cs="Times New Roman"/>
                <w:b/>
                <w:i/>
              </w:rPr>
              <w:t>Taibi</w:t>
            </w:r>
            <w:proofErr w:type="spellEnd"/>
            <w:r w:rsidRPr="00CA3B71">
              <w:rPr>
                <w:rFonts w:ascii="Calibri" w:eastAsia="Calibri" w:hAnsi="Calibri" w:cs="Times New Roman"/>
                <w:i/>
              </w:rPr>
              <w:t>, Coordinator of the North-Western Sahara Aquifer System Consultation Mechanism</w:t>
            </w:r>
            <w:r w:rsidR="003B7D30">
              <w:rPr>
                <w:rFonts w:ascii="Calibri" w:eastAsia="Calibri" w:hAnsi="Calibri" w:cs="Times New Roman"/>
                <w:i/>
              </w:rPr>
              <w:t xml:space="preserve"> </w:t>
            </w:r>
            <w:r w:rsidR="00773606">
              <w:rPr>
                <w:rFonts w:ascii="Calibri" w:eastAsia="Calibri" w:hAnsi="Calibri" w:cs="Times New Roman"/>
                <w:i/>
              </w:rPr>
              <w:t>(NWSAS MCCM)</w:t>
            </w:r>
          </w:p>
          <w:p w:rsidR="00CA3B71" w:rsidRPr="00CA3B71" w:rsidRDefault="00CA3B71" w:rsidP="00CA3B71">
            <w:pPr>
              <w:spacing w:before="240" w:after="120" w:line="240" w:lineRule="auto"/>
              <w:ind w:left="1027"/>
              <w:rPr>
                <w:rFonts w:ascii="Calibri" w:eastAsia="Calibri" w:hAnsi="Calibri" w:cs="Times New Roman"/>
                <w:i/>
                <w:lang w:val="pt-BR"/>
              </w:rPr>
            </w:pPr>
          </w:p>
          <w:p w:rsidR="00453139" w:rsidRPr="000C6FB0" w:rsidRDefault="00453139" w:rsidP="0045313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</w:rPr>
            </w:pPr>
            <w:r w:rsidRPr="000C6FB0">
              <w:rPr>
                <w:rFonts w:ascii="Calibri" w:eastAsia="Calibri" w:hAnsi="Calibri" w:cs="Times New Roman"/>
                <w:b/>
                <w:color w:val="000000"/>
              </w:rPr>
              <w:t xml:space="preserve">Statements by 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High-Level Officials from the Ministries in charge of Water Resources Department in</w:t>
            </w:r>
            <w:r w:rsidRPr="000C6FB0">
              <w:rPr>
                <w:rFonts w:ascii="Calibri" w:eastAsia="Calibri" w:hAnsi="Calibri" w:cs="Times New Roman"/>
                <w:b/>
                <w:color w:val="000000"/>
              </w:rPr>
              <w:t xml:space="preserve"> the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</w:rPr>
              <w:t>Stampriet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</w:rPr>
              <w:t xml:space="preserve"> Transboundary Aquifer System (STAS)</w:t>
            </w:r>
            <w:r w:rsidRPr="000C6FB0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</w:p>
          <w:p w:rsidR="00453139" w:rsidRPr="000C6FB0" w:rsidRDefault="00453139" w:rsidP="00453139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453139" w:rsidRPr="00453139" w:rsidRDefault="00453139" w:rsidP="00453139">
            <w:pPr>
              <w:numPr>
                <w:ilvl w:val="1"/>
                <w:numId w:val="10"/>
              </w:numPr>
              <w:spacing w:after="120" w:line="240" w:lineRule="auto"/>
              <w:ind w:left="1027" w:hanging="284"/>
              <w:rPr>
                <w:rFonts w:ascii="Calibri" w:eastAsia="Calibri" w:hAnsi="Calibri" w:cs="Times New Roman"/>
                <w:i/>
                <w:lang w:val="pt-BR"/>
              </w:rPr>
            </w:pPr>
            <w:r w:rsidRPr="00453139">
              <w:rPr>
                <w:rFonts w:ascii="Calibri" w:eastAsia="Calibri" w:hAnsi="Calibri" w:cs="Times New Roman"/>
                <w:b/>
                <w:i/>
                <w:lang w:val="en-US"/>
              </w:rPr>
              <w:t>Mr</w:t>
            </w:r>
            <w:r w:rsidR="00264640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</w:t>
            </w:r>
            <w:r w:rsidR="003B7D30">
              <w:rPr>
                <w:rFonts w:ascii="Calibri" w:eastAsia="Calibri" w:hAnsi="Calibri" w:cs="Times New Roman"/>
                <w:b/>
                <w:i/>
                <w:lang w:val="en-US"/>
              </w:rPr>
              <w:t>Pelotshweu Phofuetsile</w:t>
            </w:r>
            <w:r w:rsidR="00D76C03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, </w:t>
            </w:r>
            <w:r w:rsidR="008950BE">
              <w:rPr>
                <w:rFonts w:ascii="Calibri" w:eastAsia="Calibri" w:hAnsi="Calibri" w:cs="Times New Roman"/>
                <w:i/>
              </w:rPr>
              <w:t xml:space="preserve">Deputy </w:t>
            </w:r>
            <w:r w:rsidR="003B7D30">
              <w:rPr>
                <w:rFonts w:ascii="Calibri" w:eastAsia="Calibri" w:hAnsi="Calibri" w:cs="Times New Roman"/>
                <w:i/>
              </w:rPr>
              <w:t xml:space="preserve">Director, Department of Water Affairs (Botswana) </w:t>
            </w:r>
          </w:p>
          <w:p w:rsidR="00453139" w:rsidRPr="003B7D30" w:rsidRDefault="003B7D30" w:rsidP="003B7D30">
            <w:pPr>
              <w:numPr>
                <w:ilvl w:val="1"/>
                <w:numId w:val="10"/>
              </w:numPr>
              <w:spacing w:after="120" w:line="240" w:lineRule="auto"/>
              <w:ind w:left="1027" w:hanging="284"/>
              <w:rPr>
                <w:rFonts w:ascii="Calibri" w:eastAsia="Calibri" w:hAnsi="Calibri" w:cs="Times New Roman"/>
                <w:i/>
                <w:lang w:val="pt-BR"/>
              </w:rPr>
            </w:pPr>
            <w:r>
              <w:rPr>
                <w:rFonts w:ascii="Calibri" w:eastAsia="Calibri" w:hAnsi="Calibri" w:cs="Times New Roman"/>
                <w:b/>
                <w:i/>
                <w:lang w:val="en-US"/>
              </w:rPr>
              <w:t>Ms</w:t>
            </w:r>
            <w:r w:rsidR="00453139" w:rsidRPr="00453139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lang w:val="en-US"/>
              </w:rPr>
              <w:t>Maria Amakali</w:t>
            </w:r>
            <w:r w:rsidR="00453139">
              <w:rPr>
                <w:rFonts w:ascii="Calibri" w:eastAsia="Calibri" w:hAnsi="Calibri" w:cs="Times New Roman"/>
                <w:i/>
                <w:lang w:val="pt-BR"/>
              </w:rPr>
              <w:t xml:space="preserve">, </w:t>
            </w:r>
            <w:r>
              <w:rPr>
                <w:rFonts w:ascii="Calibri" w:eastAsia="Calibri" w:hAnsi="Calibri" w:cs="Times New Roman"/>
                <w:i/>
              </w:rPr>
              <w:t xml:space="preserve">Director, </w:t>
            </w:r>
            <w:r w:rsidRPr="003B7D30">
              <w:rPr>
                <w:rFonts w:ascii="Calibri" w:eastAsia="Calibri" w:hAnsi="Calibri" w:cs="Times New Roman"/>
                <w:i/>
              </w:rPr>
              <w:t>Directorate of Water Resource</w:t>
            </w:r>
            <w:r>
              <w:rPr>
                <w:rFonts w:ascii="Calibri" w:eastAsia="Calibri" w:hAnsi="Calibri" w:cs="Times New Roman"/>
                <w:i/>
              </w:rPr>
              <w:t>s Management, Ministry of Agriculture, Water and Forestry (Namibia)</w:t>
            </w:r>
          </w:p>
          <w:p w:rsidR="00BF5C9A" w:rsidRDefault="00DD7E1A" w:rsidP="00BF5C9A">
            <w:pPr>
              <w:numPr>
                <w:ilvl w:val="1"/>
                <w:numId w:val="10"/>
              </w:numPr>
              <w:spacing w:after="120" w:line="240" w:lineRule="auto"/>
              <w:ind w:left="1027" w:hanging="284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lang w:val="en-US"/>
              </w:rPr>
              <w:t xml:space="preserve">Mr </w:t>
            </w:r>
            <w:r w:rsidR="00F44ED0"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>Dan</w:t>
            </w:r>
            <w:r w:rsidRPr="00DD7E1A"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7E1A"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>M</w:t>
            </w:r>
            <w:r w:rsidR="00F44ED0"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>ashitisho</w:t>
            </w:r>
            <w:proofErr w:type="spellEnd"/>
            <w:r w:rsidR="00453139">
              <w:rPr>
                <w:rFonts w:ascii="Calibri" w:eastAsia="Calibri" w:hAnsi="Calibri" w:cs="Times New Roman"/>
                <w:b/>
                <w:bCs/>
                <w:i/>
                <w:lang w:val="en-US"/>
              </w:rPr>
              <w:t xml:space="preserve">, </w:t>
            </w:r>
            <w:r w:rsidR="00453139" w:rsidRPr="00453139">
              <w:rPr>
                <w:rFonts w:ascii="Calibri" w:eastAsia="Calibri" w:hAnsi="Calibri" w:cs="Times New Roman"/>
                <w:bCs/>
                <w:i/>
                <w:lang w:val="en-US"/>
              </w:rPr>
              <w:t>Director General, Department of Water and Sanitation (South Africa)</w:t>
            </w:r>
            <w:r w:rsidR="003B7D30">
              <w:rPr>
                <w:rFonts w:ascii="Calibri" w:eastAsia="Calibri" w:hAnsi="Calibri" w:cs="Times New Roman"/>
                <w:bCs/>
                <w:i/>
                <w:lang w:val="en-US"/>
              </w:rPr>
              <w:t xml:space="preserve"> (TBC)</w:t>
            </w:r>
          </w:p>
          <w:p w:rsidR="00F44ED0" w:rsidRPr="00F44ED0" w:rsidRDefault="00F44ED0" w:rsidP="00F44ED0">
            <w:pPr>
              <w:spacing w:after="120" w:line="240" w:lineRule="auto"/>
              <w:ind w:left="1027"/>
              <w:rPr>
                <w:rFonts w:ascii="Calibri" w:eastAsia="Calibri" w:hAnsi="Calibri" w:cs="Times New Roman"/>
                <w:i/>
              </w:rPr>
            </w:pPr>
          </w:p>
          <w:p w:rsidR="000C6FB0" w:rsidRPr="00F341F2" w:rsidRDefault="00F341F2" w:rsidP="000C6FB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Statements by </w:t>
            </w:r>
            <w:r w:rsidR="00CA3B71">
              <w:rPr>
                <w:rFonts w:ascii="Calibri" w:eastAsia="Calibri" w:hAnsi="Calibri" w:cs="Times New Roman"/>
                <w:b/>
                <w:color w:val="000000"/>
              </w:rPr>
              <w:t xml:space="preserve">Donors and 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Regional Organizations</w:t>
            </w:r>
            <w:r w:rsidR="000C6FB0" w:rsidRPr="000C6FB0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</w:p>
          <w:p w:rsidR="00F341F2" w:rsidRDefault="00F341F2" w:rsidP="00F341F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</w:rPr>
            </w:pPr>
          </w:p>
          <w:p w:rsidR="002F0F6E" w:rsidRPr="00F341F2" w:rsidRDefault="002F0F6E" w:rsidP="002F0F6E">
            <w:pPr>
              <w:numPr>
                <w:ilvl w:val="1"/>
                <w:numId w:val="10"/>
              </w:numPr>
              <w:spacing w:after="120" w:line="240" w:lineRule="auto"/>
              <w:ind w:left="1027" w:hanging="284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lang w:val="en-US"/>
              </w:rPr>
              <w:t xml:space="preserve">Mr Olivier Magnin, </w:t>
            </w:r>
            <w:r>
              <w:rPr>
                <w:rFonts w:ascii="Calibri" w:eastAsia="Calibri" w:hAnsi="Calibri" w:cs="Times New Roman"/>
                <w:bCs/>
                <w:i/>
                <w:lang w:val="en-US"/>
              </w:rPr>
              <w:t>Swiss Agency for Development and Cooperation</w:t>
            </w:r>
          </w:p>
          <w:p w:rsidR="00F341F2" w:rsidRPr="002F0F6E" w:rsidRDefault="00F341F2" w:rsidP="00F341F2">
            <w:pPr>
              <w:numPr>
                <w:ilvl w:val="1"/>
                <w:numId w:val="10"/>
              </w:numPr>
              <w:spacing w:after="120" w:line="240" w:lineRule="auto"/>
              <w:ind w:left="1027" w:hanging="284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lang w:val="en-US"/>
              </w:rPr>
              <w:t xml:space="preserve">Mr </w:t>
            </w:r>
            <w:r w:rsidR="003B7D30">
              <w:rPr>
                <w:rFonts w:ascii="Calibri" w:eastAsia="Calibri" w:hAnsi="Calibri" w:cs="Times New Roman"/>
                <w:b/>
                <w:bCs/>
                <w:i/>
                <w:lang w:val="en-US"/>
              </w:rPr>
              <w:t>Rapule Pule</w:t>
            </w:r>
            <w:r>
              <w:rPr>
                <w:rFonts w:ascii="Calibri" w:eastAsia="Calibri" w:hAnsi="Calibri" w:cs="Times New Roman"/>
                <w:b/>
                <w:bCs/>
                <w:i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  <w:bCs/>
                <w:i/>
                <w:lang w:val="en-US"/>
              </w:rPr>
              <w:t>Orange-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  <w:lang w:val="en-US"/>
              </w:rPr>
              <w:t>Senqu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  <w:lang w:val="en-US"/>
              </w:rPr>
              <w:t xml:space="preserve"> River Basin Commission</w:t>
            </w:r>
            <w:r w:rsidR="00773606">
              <w:rPr>
                <w:rFonts w:ascii="Calibri" w:eastAsia="Calibri" w:hAnsi="Calibri" w:cs="Times New Roman"/>
                <w:bCs/>
                <w:i/>
                <w:lang w:val="en-US"/>
              </w:rPr>
              <w:t xml:space="preserve"> (ORASECOM)</w:t>
            </w:r>
          </w:p>
          <w:p w:rsidR="002F0F6E" w:rsidRPr="00F341F2" w:rsidRDefault="002F0F6E" w:rsidP="002F0F6E">
            <w:pPr>
              <w:spacing w:after="120" w:line="240" w:lineRule="auto"/>
              <w:ind w:left="1027"/>
              <w:rPr>
                <w:rFonts w:ascii="Calibri" w:eastAsia="Calibri" w:hAnsi="Calibri" w:cs="Times New Roman"/>
                <w:i/>
              </w:rPr>
            </w:pPr>
          </w:p>
          <w:p w:rsidR="00F341F2" w:rsidRPr="000C6FB0" w:rsidRDefault="00F341F2" w:rsidP="000C6FB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Introduction of the participants and adoption of the agenda</w:t>
            </w:r>
          </w:p>
          <w:p w:rsidR="002F0F6E" w:rsidRDefault="002F0F6E" w:rsidP="000C6F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F0F6E" w:rsidRPr="000C6FB0" w:rsidRDefault="002F0F6E" w:rsidP="000C6F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53139" w:rsidRPr="000C6FB0" w:rsidTr="00B76BE5">
        <w:tc>
          <w:tcPr>
            <w:tcW w:w="1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FB0" w:rsidRPr="000C6FB0" w:rsidRDefault="00AA2BAE" w:rsidP="008950B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lastRenderedPageBreak/>
              <w:t>1</w:t>
            </w:r>
            <w:r w:rsidR="008950BE">
              <w:rPr>
                <w:rFonts w:ascii="Calibri" w:eastAsia="Calibri" w:hAnsi="Calibri" w:cs="Times New Roman"/>
                <w:b/>
                <w:i/>
              </w:rPr>
              <w:t>0:45-11</w:t>
            </w:r>
            <w:r>
              <w:rPr>
                <w:rFonts w:ascii="Calibri" w:eastAsia="Calibri" w:hAnsi="Calibri" w:cs="Times New Roman"/>
                <w:b/>
                <w:i/>
              </w:rPr>
              <w:t>:</w:t>
            </w:r>
            <w:r w:rsidR="00F331CE">
              <w:rPr>
                <w:rFonts w:ascii="Calibri" w:eastAsia="Calibri" w:hAnsi="Calibri" w:cs="Times New Roman"/>
                <w:b/>
                <w:i/>
              </w:rPr>
              <w:t>0</w:t>
            </w:r>
            <w:r w:rsidR="00453139">
              <w:rPr>
                <w:rFonts w:ascii="Calibri" w:eastAsia="Calibri" w:hAnsi="Calibri" w:cs="Times New Roman"/>
                <w:b/>
                <w:i/>
              </w:rPr>
              <w:t>0</w:t>
            </w:r>
            <w:r w:rsidR="000C6FB0" w:rsidRPr="000C6FB0">
              <w:rPr>
                <w:rFonts w:ascii="Calibri" w:eastAsia="Calibri" w:hAnsi="Calibri" w:cs="Times New Roman"/>
                <w:b/>
                <w:i/>
              </w:rPr>
              <w:t xml:space="preserve"> </w:t>
            </w:r>
          </w:p>
        </w:tc>
        <w:tc>
          <w:tcPr>
            <w:tcW w:w="75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465D" w:rsidRPr="000C6FB0" w:rsidRDefault="000C6FB0" w:rsidP="000C6FB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0C6FB0">
              <w:rPr>
                <w:rFonts w:ascii="Calibri" w:eastAsia="Calibri" w:hAnsi="Calibri" w:cs="Times New Roman"/>
                <w:b/>
                <w:i/>
              </w:rPr>
              <w:t>Coffee break</w:t>
            </w:r>
          </w:p>
        </w:tc>
      </w:tr>
      <w:tr w:rsidR="000E0D1A" w:rsidRPr="000C6FB0" w:rsidTr="0030465D">
        <w:tc>
          <w:tcPr>
            <w:tcW w:w="1498" w:type="dxa"/>
            <w:shd w:val="clear" w:color="auto" w:fill="9CC2E5" w:themeFill="accent1" w:themeFillTint="99"/>
          </w:tcPr>
          <w:p w:rsidR="000C6FB0" w:rsidRPr="000C6FB0" w:rsidRDefault="007E5066" w:rsidP="00AA2BA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</w:t>
            </w:r>
            <w:r w:rsidR="00D54452">
              <w:rPr>
                <w:rFonts w:ascii="Calibri" w:eastAsia="Calibri" w:hAnsi="Calibri" w:cs="Times New Roman"/>
                <w:b/>
              </w:rPr>
              <w:t>:</w:t>
            </w:r>
            <w:r w:rsidR="00F331CE">
              <w:rPr>
                <w:rFonts w:ascii="Calibri" w:eastAsia="Calibri" w:hAnsi="Calibri" w:cs="Times New Roman"/>
                <w:b/>
              </w:rPr>
              <w:t>0</w:t>
            </w:r>
            <w:r w:rsidR="00AA2BAE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 xml:space="preserve"> – 13</w:t>
            </w:r>
            <w:r w:rsidR="00D54452">
              <w:rPr>
                <w:rFonts w:ascii="Calibri" w:eastAsia="Calibri" w:hAnsi="Calibri" w:cs="Times New Roman"/>
                <w:b/>
              </w:rPr>
              <w:t>:</w:t>
            </w:r>
            <w:r w:rsidR="00F331CE">
              <w:rPr>
                <w:rFonts w:ascii="Calibri" w:eastAsia="Calibri" w:hAnsi="Calibri" w:cs="Times New Roman"/>
                <w:b/>
              </w:rPr>
              <w:t>0</w:t>
            </w:r>
            <w:r w:rsidR="00AA2BAE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564" w:type="dxa"/>
            <w:shd w:val="clear" w:color="auto" w:fill="9CC2E5" w:themeFill="accent1" w:themeFillTint="99"/>
          </w:tcPr>
          <w:p w:rsidR="000C6FB0" w:rsidRPr="000C6FB0" w:rsidRDefault="007E5066" w:rsidP="007E506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Transboundary Aquifers Cooperation </w:t>
            </w:r>
            <w:r w:rsidR="00B76BE5">
              <w:rPr>
                <w:rFonts w:ascii="Calibri" w:eastAsia="Calibri" w:hAnsi="Calibri" w:cs="Times New Roman"/>
                <w:b/>
              </w:rPr>
              <w:t>in Africa</w:t>
            </w:r>
          </w:p>
        </w:tc>
      </w:tr>
      <w:tr w:rsidR="005A7681" w:rsidRPr="000C6FB0" w:rsidTr="0030465D">
        <w:tc>
          <w:tcPr>
            <w:tcW w:w="1498" w:type="dxa"/>
            <w:shd w:val="clear" w:color="auto" w:fill="auto"/>
          </w:tcPr>
          <w:p w:rsidR="000C6FB0" w:rsidRPr="000C6FB0" w:rsidRDefault="000C6FB0" w:rsidP="001F67E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4" w:type="dxa"/>
            <w:shd w:val="clear" w:color="auto" w:fill="auto"/>
          </w:tcPr>
          <w:p w:rsidR="00D54452" w:rsidRPr="000C6FB0" w:rsidRDefault="00D54452" w:rsidP="00D54452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n-US"/>
              </w:rPr>
            </w:pPr>
          </w:p>
          <w:p w:rsidR="00BF5C9A" w:rsidRDefault="00BF5C9A" w:rsidP="00D54452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Presentation of the OSS</w:t>
            </w:r>
            <w:r w:rsidR="00CA3B71">
              <w:rPr>
                <w:rFonts w:ascii="Calibri" w:eastAsia="Calibri" w:hAnsi="Calibri" w:cs="Times New Roman"/>
              </w:rPr>
              <w:t xml:space="preserve"> – Experience on transboundary aquifers cooperation</w:t>
            </w:r>
          </w:p>
          <w:p w:rsidR="00BF5C9A" w:rsidRPr="00BF5C9A" w:rsidRDefault="00BF5C9A" w:rsidP="00BF5C9A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F5C9A">
              <w:rPr>
                <w:rFonts w:ascii="Calibri" w:eastAsia="Calibri" w:hAnsi="Calibri" w:cs="Times New Roman"/>
                <w:i/>
                <w:lang w:val="en-US"/>
              </w:rPr>
              <w:t xml:space="preserve">Mr </w:t>
            </w:r>
            <w:proofErr w:type="spellStart"/>
            <w:r>
              <w:rPr>
                <w:rFonts w:ascii="Calibri" w:eastAsia="Calibri" w:hAnsi="Calibri" w:cs="Times New Roman"/>
                <w:i/>
                <w:lang w:val="en-US"/>
              </w:rPr>
              <w:t>Khatim</w:t>
            </w:r>
            <w:proofErr w:type="spellEnd"/>
            <w:r>
              <w:rPr>
                <w:rFonts w:ascii="Calibri" w:eastAsia="Calibri" w:hAnsi="Calibri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lang w:val="en-US"/>
              </w:rPr>
              <w:t>Kerraz</w:t>
            </w:r>
            <w:proofErr w:type="spellEnd"/>
            <w:r>
              <w:rPr>
                <w:rFonts w:ascii="Calibri" w:eastAsia="Calibri" w:hAnsi="Calibri" w:cs="Times New Roman"/>
                <w:i/>
                <w:lang w:val="en-US"/>
              </w:rPr>
              <w:t>, OSS</w:t>
            </w:r>
          </w:p>
          <w:p w:rsidR="00D54452" w:rsidRPr="0027571F" w:rsidRDefault="00D54452" w:rsidP="00CA3B71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  <w:p w:rsidR="00D54452" w:rsidRPr="000C6FB0" w:rsidRDefault="007E5066" w:rsidP="00D54452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5066">
              <w:rPr>
                <w:rFonts w:ascii="Calibri" w:eastAsia="Calibri" w:hAnsi="Calibri" w:cs="Times New Roman"/>
                <w:lang w:val="en-US"/>
              </w:rPr>
              <w:t>UNESCO experience on transboundary aquifers cooperation</w:t>
            </w:r>
          </w:p>
          <w:p w:rsidR="00AA2BAE" w:rsidRPr="00BF5C9A" w:rsidRDefault="00D54452" w:rsidP="003E7055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  <w:r w:rsidRPr="00BF5C9A">
              <w:rPr>
                <w:rFonts w:ascii="Calibri" w:eastAsia="Calibri" w:hAnsi="Calibri" w:cs="Times New Roman"/>
                <w:i/>
                <w:lang w:val="es-ES"/>
              </w:rPr>
              <w:t xml:space="preserve">Mr </w:t>
            </w:r>
            <w:r w:rsidR="00BF5C9A" w:rsidRPr="00BF5C9A">
              <w:rPr>
                <w:rFonts w:ascii="Calibri" w:eastAsia="Calibri" w:hAnsi="Calibri" w:cs="Times New Roman"/>
                <w:i/>
                <w:lang w:val="es-ES"/>
              </w:rPr>
              <w:t>Tales Carvalho Resende, UNESCO-IHP</w:t>
            </w:r>
            <w:r w:rsidRPr="00BF5C9A">
              <w:rPr>
                <w:rFonts w:ascii="Calibri" w:eastAsia="Calibri" w:hAnsi="Calibri" w:cs="Times New Roman"/>
                <w:i/>
                <w:lang w:val="es-ES"/>
              </w:rPr>
              <w:t xml:space="preserve"> </w:t>
            </w:r>
          </w:p>
          <w:p w:rsidR="008950BE" w:rsidRPr="00BF5C9A" w:rsidRDefault="008950BE" w:rsidP="008950BE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</w:p>
          <w:p w:rsidR="008950BE" w:rsidRPr="000C6FB0" w:rsidRDefault="008950BE" w:rsidP="008950BE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A7681">
              <w:rPr>
                <w:rFonts w:ascii="Calibri" w:eastAsia="Calibri" w:hAnsi="Calibri" w:cs="Times New Roman"/>
              </w:rPr>
              <w:t>The role of science in decision making in the context of transboundary aquifer cooperation</w:t>
            </w:r>
          </w:p>
          <w:p w:rsidR="008950BE" w:rsidRPr="007E5066" w:rsidRDefault="008950BE" w:rsidP="008950BE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6FB0">
              <w:rPr>
                <w:rFonts w:ascii="Calibri" w:eastAsia="Calibri" w:hAnsi="Calibri" w:cs="Times New Roman"/>
                <w:i/>
              </w:rPr>
              <w:t xml:space="preserve">Mr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Shaminder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Puri, International Association of Hydrogeologists (IAH), Secretary General</w:t>
            </w:r>
            <w:r w:rsidRPr="000C6FB0">
              <w:rPr>
                <w:rFonts w:ascii="Calibri" w:eastAsia="Calibri" w:hAnsi="Calibri" w:cs="Times New Roman"/>
                <w:i/>
              </w:rPr>
              <w:t xml:space="preserve"> </w:t>
            </w:r>
            <w:r w:rsidR="002E2581">
              <w:rPr>
                <w:rFonts w:ascii="Calibri" w:eastAsia="Calibri" w:hAnsi="Calibri" w:cs="Times New Roman"/>
                <w:i/>
              </w:rPr>
              <w:t>(TBC)</w:t>
            </w:r>
          </w:p>
          <w:p w:rsidR="007E5066" w:rsidRPr="00EE287E" w:rsidRDefault="007E5066" w:rsidP="007E5066">
            <w:pPr>
              <w:spacing w:after="0" w:line="240" w:lineRule="auto"/>
              <w:ind w:left="1440"/>
              <w:rPr>
                <w:rFonts w:ascii="Calibri" w:eastAsia="Calibri" w:hAnsi="Calibri" w:cs="Times New Roman"/>
              </w:rPr>
            </w:pPr>
          </w:p>
          <w:p w:rsidR="00EE287E" w:rsidRPr="007E5066" w:rsidRDefault="003D7AA5" w:rsidP="007E5066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Legal norms, agreements, and joint cooperation </w:t>
            </w:r>
            <w:r w:rsidR="007E5066">
              <w:rPr>
                <w:rFonts w:ascii="Calibri" w:eastAsia="Calibri" w:hAnsi="Calibri" w:cs="Times New Roman"/>
              </w:rPr>
              <w:t>mechanisms</w:t>
            </w:r>
            <w:r>
              <w:rPr>
                <w:rFonts w:ascii="Calibri" w:eastAsia="Calibri" w:hAnsi="Calibri" w:cs="Times New Roman"/>
              </w:rPr>
              <w:t xml:space="preserve"> for transboundary aquifers</w:t>
            </w:r>
            <w:r w:rsidR="007E5066">
              <w:rPr>
                <w:rFonts w:ascii="Calibri" w:eastAsia="Calibri" w:hAnsi="Calibri" w:cs="Times New Roman"/>
              </w:rPr>
              <w:t xml:space="preserve"> </w:t>
            </w:r>
          </w:p>
          <w:p w:rsidR="007E5066" w:rsidRPr="007E5066" w:rsidRDefault="007E5066" w:rsidP="007E5066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6FB0">
              <w:rPr>
                <w:rFonts w:ascii="Calibri" w:eastAsia="Calibri" w:hAnsi="Calibri" w:cs="Times New Roman"/>
                <w:i/>
              </w:rPr>
              <w:t xml:space="preserve">Mr </w:t>
            </w:r>
            <w:r w:rsidR="00BF5C9A">
              <w:rPr>
                <w:rFonts w:ascii="Calibri" w:eastAsia="Calibri" w:hAnsi="Calibri" w:cs="Times New Roman"/>
                <w:i/>
              </w:rPr>
              <w:t>Stefano Burchi, International Water Law Association (AIDA)</w:t>
            </w:r>
            <w:r w:rsidRPr="000C6FB0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7E5066" w:rsidRPr="007E5066" w:rsidRDefault="007E5066" w:rsidP="007E5066">
            <w:pPr>
              <w:pStyle w:val="Paragraphedeliste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E5066" w:rsidRPr="007E5066" w:rsidRDefault="007E5066" w:rsidP="00B85F4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</w:rPr>
              <w:t>Discussion</w:t>
            </w:r>
          </w:p>
          <w:p w:rsidR="005A7681" w:rsidRPr="00264640" w:rsidRDefault="005A7681" w:rsidP="0044295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</w:rPr>
            </w:pPr>
          </w:p>
          <w:p w:rsidR="005A7681" w:rsidRPr="000C6FB0" w:rsidRDefault="005A7681" w:rsidP="006B448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E5066" w:rsidRPr="000C6FB0" w:rsidTr="00B76BE5">
        <w:trPr>
          <w:trHeight w:val="400"/>
        </w:trPr>
        <w:tc>
          <w:tcPr>
            <w:tcW w:w="1498" w:type="dxa"/>
            <w:shd w:val="clear" w:color="auto" w:fill="BFBFBF" w:themeFill="background1" w:themeFillShade="BF"/>
          </w:tcPr>
          <w:p w:rsidR="007E5066" w:rsidRPr="000C6FB0" w:rsidRDefault="007E5066" w:rsidP="007E506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13:00-14:30</w:t>
            </w:r>
            <w:r w:rsidRPr="000C6FB0">
              <w:rPr>
                <w:rFonts w:ascii="Calibri" w:eastAsia="Calibri" w:hAnsi="Calibri" w:cs="Times New Roman"/>
                <w:b/>
                <w:i/>
              </w:rPr>
              <w:t xml:space="preserve"> </w:t>
            </w:r>
          </w:p>
        </w:tc>
        <w:tc>
          <w:tcPr>
            <w:tcW w:w="7564" w:type="dxa"/>
            <w:shd w:val="clear" w:color="auto" w:fill="BFBFBF" w:themeFill="background1" w:themeFillShade="BF"/>
          </w:tcPr>
          <w:p w:rsidR="007E5066" w:rsidRPr="000C6FB0" w:rsidRDefault="007E5066" w:rsidP="007E506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Lunch</w:t>
            </w:r>
          </w:p>
        </w:tc>
      </w:tr>
      <w:tr w:rsidR="00BC46BF" w:rsidRPr="000C6FB0" w:rsidTr="0030465D">
        <w:tblPrEx>
          <w:tbl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  <w:insideH w:val="single" w:sz="12" w:space="0" w:color="1F497D"/>
            <w:insideV w:val="single" w:sz="12" w:space="0" w:color="1F497D"/>
          </w:tblBorders>
        </w:tblPrEx>
        <w:trPr>
          <w:trHeight w:val="3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C46BF" w:rsidRDefault="00F34868" w:rsidP="00F3486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14:30-15:3</w:t>
            </w:r>
            <w:r w:rsidR="00BC46BF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C46BF" w:rsidRDefault="007E5066" w:rsidP="000C6FB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Presentation of the North-Western Sahara Aquifer System (NWSAS) Consultation Mechanism</w:t>
            </w:r>
            <w:r w:rsidR="00BC46B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7E5066" w:rsidRPr="000C6FB0" w:rsidTr="00BF5C9A">
        <w:tblPrEx>
          <w:tbl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  <w:insideH w:val="single" w:sz="12" w:space="0" w:color="1F497D"/>
            <w:insideV w:val="single" w:sz="12" w:space="0" w:color="1F497D"/>
          </w:tblBorders>
        </w:tblPrEx>
        <w:trPr>
          <w:trHeight w:val="3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66" w:rsidRDefault="007E5066" w:rsidP="000C6FB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1" w:rsidRPr="00487AAF" w:rsidRDefault="00CA3B71" w:rsidP="00CA3B7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CA3B71" w:rsidRPr="000C6FB0" w:rsidRDefault="00CA3B71" w:rsidP="00CA3B71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From the knowledge to a joined management of the NWSAS water resources</w:t>
            </w:r>
          </w:p>
          <w:p w:rsidR="00CA3B71" w:rsidRPr="00A81EEF" w:rsidRDefault="00CA3B71" w:rsidP="0056775B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81EEF">
              <w:rPr>
                <w:rFonts w:ascii="Calibri" w:eastAsia="Calibri" w:hAnsi="Calibri" w:cs="Times New Roman"/>
                <w:i/>
                <w:lang w:val="en-US"/>
              </w:rPr>
              <w:t xml:space="preserve">Mr Djamel Latrech, in charge of NWSAS project, </w:t>
            </w:r>
            <w:r w:rsidR="00A81EEF">
              <w:rPr>
                <w:rFonts w:ascii="Calibri" w:eastAsia="Calibri" w:hAnsi="Calibri" w:cs="Times New Roman"/>
                <w:i/>
                <w:lang w:val="en-US"/>
              </w:rPr>
              <w:t>OSS</w:t>
            </w:r>
          </w:p>
          <w:p w:rsidR="00A81EEF" w:rsidRPr="00A81EEF" w:rsidRDefault="00A81EEF" w:rsidP="00A81EEF">
            <w:pPr>
              <w:spacing w:after="0" w:line="240" w:lineRule="auto"/>
              <w:ind w:left="1440"/>
              <w:rPr>
                <w:rFonts w:ascii="Calibri" w:eastAsia="Calibri" w:hAnsi="Calibri" w:cs="Times New Roman"/>
                <w:lang w:val="en-US"/>
              </w:rPr>
            </w:pPr>
          </w:p>
          <w:p w:rsidR="00CA3B71" w:rsidRPr="000C6FB0" w:rsidRDefault="00CA3B71" w:rsidP="00CA3B71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NWSAS Consultation Mechanism : Institutional Framework</w:t>
            </w:r>
          </w:p>
          <w:p w:rsidR="00CA3B71" w:rsidRPr="001F67E9" w:rsidRDefault="00CA3B71" w:rsidP="00CA3B71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6FB0">
              <w:rPr>
                <w:rFonts w:ascii="Calibri" w:eastAsia="Calibri" w:hAnsi="Calibri" w:cs="Times New Roman"/>
                <w:i/>
              </w:rPr>
              <w:t xml:space="preserve">Mr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Rachid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Taibi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, </w:t>
            </w:r>
            <w:r w:rsidRPr="00CA3B71">
              <w:rPr>
                <w:rFonts w:ascii="Calibri" w:eastAsia="Calibri" w:hAnsi="Calibri" w:cs="Times New Roman"/>
                <w:i/>
              </w:rPr>
              <w:t>Coordinator of the North-Western Sahara Aquifer System Consultation Mechanism</w:t>
            </w:r>
          </w:p>
          <w:p w:rsidR="00CA3B71" w:rsidRPr="00CA3B71" w:rsidRDefault="00CA3B71" w:rsidP="00CA3B71">
            <w:pPr>
              <w:spacing w:after="0" w:line="240" w:lineRule="auto"/>
              <w:ind w:left="1440"/>
              <w:rPr>
                <w:rFonts w:ascii="Calibri" w:eastAsia="Calibri" w:hAnsi="Calibri" w:cs="Times New Roman"/>
              </w:rPr>
            </w:pPr>
          </w:p>
          <w:p w:rsidR="00CA3B71" w:rsidRPr="007E5066" w:rsidRDefault="00CA3B71" w:rsidP="00CA3B7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</w:rPr>
              <w:t>Discussion</w:t>
            </w:r>
          </w:p>
          <w:p w:rsidR="007E5066" w:rsidRDefault="007E5066" w:rsidP="000C6FB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1F67E9" w:rsidRPr="000C6FB0" w:rsidTr="00B76BE5">
        <w:tblPrEx>
          <w:tbl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  <w:insideH w:val="single" w:sz="12" w:space="0" w:color="1F497D"/>
            <w:insideV w:val="single" w:sz="12" w:space="0" w:color="1F497D"/>
          </w:tblBorders>
        </w:tblPrEx>
        <w:trPr>
          <w:trHeight w:val="3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67E9" w:rsidRPr="000C6FB0" w:rsidRDefault="00F34868" w:rsidP="001F67E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15:30-16:0</w:t>
            </w:r>
            <w:r w:rsidR="001F67E9" w:rsidRPr="000C6FB0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67E9" w:rsidRPr="000C6FB0" w:rsidRDefault="001F67E9" w:rsidP="001F67E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C6FB0">
              <w:rPr>
                <w:rFonts w:ascii="Calibri" w:eastAsia="Calibri" w:hAnsi="Calibri" w:cs="Times New Roman"/>
                <w:b/>
                <w:i/>
              </w:rPr>
              <w:t>Coffee break</w:t>
            </w:r>
          </w:p>
        </w:tc>
      </w:tr>
      <w:tr w:rsidR="00F34868" w:rsidRPr="000C6FB0" w:rsidTr="00B76BE5">
        <w:tblPrEx>
          <w:tbl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  <w:insideH w:val="single" w:sz="12" w:space="0" w:color="1F497D"/>
            <w:insideV w:val="single" w:sz="12" w:space="0" w:color="1F497D"/>
          </w:tblBorders>
        </w:tblPrEx>
        <w:trPr>
          <w:trHeight w:val="3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4868" w:rsidRDefault="00F34868" w:rsidP="00F3486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16:30-17:30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4868" w:rsidRDefault="00CA3B71" w:rsidP="00F3486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Duplication and adaptation from NWSAS to other aquifers</w:t>
            </w:r>
            <w:r w:rsidR="00F3486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F34868" w:rsidRPr="000C6FB0" w:rsidTr="00BF5C9A">
        <w:tblPrEx>
          <w:tbl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  <w:insideH w:val="single" w:sz="12" w:space="0" w:color="1F497D"/>
            <w:insideV w:val="single" w:sz="12" w:space="0" w:color="1F497D"/>
          </w:tblBorders>
        </w:tblPrEx>
        <w:trPr>
          <w:trHeight w:val="3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68" w:rsidRPr="000C6FB0" w:rsidRDefault="00F34868" w:rsidP="00F3486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AF" w:rsidRDefault="00487AAF" w:rsidP="00487AAF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</w:p>
          <w:p w:rsidR="00CA3B71" w:rsidRPr="000C6FB0" w:rsidRDefault="00CA3B71" w:rsidP="00CA3B71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Presentation of the </w:t>
            </w:r>
            <w:proofErr w:type="spellStart"/>
            <w:r>
              <w:rPr>
                <w:rFonts w:ascii="Calibri" w:eastAsia="Calibri" w:hAnsi="Calibri" w:cs="Times New Roman"/>
              </w:rPr>
              <w:t>Iullemeden-Taoudeni-Tanezrouft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Aquifer System (ITTAS): Duplication and Adaptation from NWSAS to others aquifers </w:t>
            </w:r>
          </w:p>
          <w:p w:rsidR="00CA3B71" w:rsidRPr="003B7D30" w:rsidRDefault="00CA3B71" w:rsidP="00CA3B71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6FB0">
              <w:rPr>
                <w:rFonts w:ascii="Calibri" w:eastAsia="Calibri" w:hAnsi="Calibri" w:cs="Times New Roman"/>
                <w:i/>
              </w:rPr>
              <w:t xml:space="preserve">Mr </w:t>
            </w:r>
            <w:r>
              <w:rPr>
                <w:rFonts w:ascii="Calibri" w:eastAsia="Calibri" w:hAnsi="Calibri" w:cs="Times New Roman"/>
                <w:i/>
              </w:rPr>
              <w:t xml:space="preserve">Abdel Kader Dodo, Water Program Coordinator, </w:t>
            </w:r>
            <w:r w:rsidR="00773606">
              <w:rPr>
                <w:rFonts w:ascii="Calibri" w:eastAsia="Calibri" w:hAnsi="Calibri" w:cs="Times New Roman"/>
                <w:i/>
              </w:rPr>
              <w:t>OSS</w:t>
            </w:r>
            <w:r w:rsidRPr="000C6FB0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3B7D30" w:rsidRPr="001F67E9" w:rsidRDefault="003B7D30" w:rsidP="003B7D30">
            <w:pPr>
              <w:spacing w:after="0" w:line="240" w:lineRule="auto"/>
              <w:ind w:left="1440"/>
              <w:rPr>
                <w:rFonts w:ascii="Calibri" w:eastAsia="Calibri" w:hAnsi="Calibri" w:cs="Times New Roman"/>
              </w:rPr>
            </w:pPr>
          </w:p>
          <w:p w:rsidR="00CA3B71" w:rsidRPr="001F67E9" w:rsidRDefault="00CA3B71" w:rsidP="00CA3B7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</w:rPr>
              <w:t>Discussion</w:t>
            </w:r>
          </w:p>
          <w:p w:rsidR="00F34868" w:rsidRPr="000C6FB0" w:rsidRDefault="00F34868" w:rsidP="00F3486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F34868" w:rsidRPr="002E5104" w:rsidTr="0030465D">
        <w:tblPrEx>
          <w:tbl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  <w:insideH w:val="single" w:sz="12" w:space="0" w:color="1F497D"/>
            <w:insideV w:val="single" w:sz="12" w:space="0" w:color="1F497D"/>
          </w:tblBorders>
        </w:tblPrEx>
        <w:trPr>
          <w:trHeight w:val="3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34868" w:rsidRPr="00F331CE" w:rsidRDefault="00F34868" w:rsidP="00344C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331CE">
              <w:rPr>
                <w:rFonts w:ascii="Calibri" w:eastAsia="Calibri" w:hAnsi="Calibri" w:cs="Times New Roman"/>
                <w:b/>
              </w:rPr>
              <w:t>1</w:t>
            </w:r>
            <w:r w:rsidR="00344C83">
              <w:rPr>
                <w:rFonts w:ascii="Calibri" w:eastAsia="Calibri" w:hAnsi="Calibri" w:cs="Times New Roman"/>
                <w:b/>
              </w:rPr>
              <w:t>7:30</w:t>
            </w:r>
            <w:r>
              <w:rPr>
                <w:rFonts w:ascii="Calibri" w:eastAsia="Calibri" w:hAnsi="Calibri" w:cs="Times New Roman"/>
                <w:b/>
              </w:rPr>
              <w:t>-</w:t>
            </w:r>
            <w:r w:rsidR="00344C83">
              <w:rPr>
                <w:rFonts w:ascii="Calibri" w:eastAsia="Calibri" w:hAnsi="Calibri" w:cs="Times New Roman"/>
                <w:b/>
              </w:rPr>
              <w:t>19</w:t>
            </w:r>
            <w:r w:rsidRPr="00F331CE">
              <w:rPr>
                <w:rFonts w:ascii="Calibri" w:eastAsia="Calibri" w:hAnsi="Calibri" w:cs="Times New Roman"/>
                <w:b/>
              </w:rPr>
              <w:t>:00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34868" w:rsidRPr="00BC46BF" w:rsidRDefault="00344C83" w:rsidP="00F3486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fr-FR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fr-FR"/>
              </w:rPr>
              <w:t>Visit</w:t>
            </w:r>
            <w:proofErr w:type="spellEnd"/>
            <w:r>
              <w:rPr>
                <w:rFonts w:ascii="Calibri" w:eastAsia="Calibri" w:hAnsi="Calibri" w:cs="Times New Roman"/>
                <w:b/>
                <w:lang w:val="fr-FR"/>
              </w:rPr>
              <w:t xml:space="preserve"> to OSS Secretariat</w:t>
            </w:r>
            <w:r w:rsidR="00F34868">
              <w:rPr>
                <w:rFonts w:ascii="Calibri" w:eastAsia="Calibri" w:hAnsi="Calibri" w:cs="Times New Roman"/>
                <w:b/>
                <w:lang w:val="fr-FR"/>
              </w:rPr>
              <w:t xml:space="preserve"> </w:t>
            </w:r>
          </w:p>
        </w:tc>
      </w:tr>
    </w:tbl>
    <w:p w:rsidR="003B7D30" w:rsidRDefault="003B7D30" w:rsidP="00487AA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72AB4" w:rsidRDefault="00972AB4" w:rsidP="00487AA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C6FB0" w:rsidRPr="007C7076" w:rsidRDefault="000C6FB0" w:rsidP="00487AA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0C6FB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DAY 2 </w:t>
      </w:r>
      <w:r w:rsidRPr="000C6FB0">
        <w:rPr>
          <w:rFonts w:ascii="Calibri" w:eastAsia="Calibri" w:hAnsi="Calibri" w:cs="Times New Roman"/>
          <w:b/>
        </w:rPr>
        <w:sym w:font="Symbol" w:char="F0B7"/>
      </w:r>
      <w:r w:rsidRPr="000C6FB0">
        <w:rPr>
          <w:rFonts w:ascii="Calibri" w:eastAsia="Calibri" w:hAnsi="Calibri" w:cs="Times New Roman"/>
          <w:b/>
        </w:rPr>
        <w:t xml:space="preserve"> </w:t>
      </w:r>
      <w:r w:rsidR="00F44ED0">
        <w:rPr>
          <w:rFonts w:ascii="Calibri" w:eastAsia="Calibri" w:hAnsi="Calibri" w:cs="Times New Roman"/>
          <w:b/>
          <w:color w:val="1F497D"/>
        </w:rPr>
        <w:t>Wednesday, 6 September 2017</w:t>
      </w:r>
      <w:r w:rsidRPr="000C6FB0">
        <w:rPr>
          <w:rFonts w:ascii="Calibri" w:eastAsia="Calibri" w:hAnsi="Calibri" w:cs="Times New Roman"/>
          <w:b/>
          <w:color w:val="1F497D"/>
        </w:rPr>
        <w:t xml:space="preserve"> </w:t>
      </w:r>
    </w:p>
    <w:p w:rsidR="000C6FB0" w:rsidRPr="000C6FB0" w:rsidRDefault="000C6FB0" w:rsidP="000C6FB0">
      <w:pPr>
        <w:spacing w:after="0" w:line="240" w:lineRule="auto"/>
        <w:ind w:left="357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1499"/>
        <w:gridCol w:w="7563"/>
      </w:tblGrid>
      <w:tr w:rsidR="002D2A06" w:rsidRPr="000C6FB0" w:rsidTr="00B97DEB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C6FB0" w:rsidRPr="000C6FB0" w:rsidRDefault="002D2A06" w:rsidP="000C6FB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9:30-11:0</w:t>
            </w:r>
            <w:r w:rsidR="000C6FB0" w:rsidRPr="000C6FB0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C6FB0" w:rsidRPr="000C6FB0" w:rsidRDefault="001F67E9" w:rsidP="001F67E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Towards the establishment of the </w:t>
            </w:r>
            <w:proofErr w:type="spellStart"/>
            <w:r w:rsidR="00F44ED0">
              <w:rPr>
                <w:rFonts w:ascii="Calibri" w:eastAsia="Calibri" w:hAnsi="Calibri" w:cs="Times New Roman"/>
                <w:b/>
              </w:rPr>
              <w:t>Stampriet</w:t>
            </w:r>
            <w:proofErr w:type="spellEnd"/>
            <w:r w:rsidR="00F44ED0">
              <w:rPr>
                <w:rFonts w:ascii="Calibri" w:eastAsia="Calibri" w:hAnsi="Calibri" w:cs="Times New Roman"/>
                <w:b/>
              </w:rPr>
              <w:t xml:space="preserve"> Transboundary Aquifer System (STAS)</w:t>
            </w:r>
            <w:r>
              <w:rPr>
                <w:rFonts w:ascii="Calibri" w:eastAsia="Calibri" w:hAnsi="Calibri" w:cs="Times New Roman"/>
                <w:b/>
              </w:rPr>
              <w:t xml:space="preserve"> Multi-Country Consultation Mechanism (MCCM)</w:t>
            </w:r>
          </w:p>
        </w:tc>
      </w:tr>
      <w:tr w:rsidR="002D2A06" w:rsidRPr="000C6FB0" w:rsidTr="003157D2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B0" w:rsidRPr="00DF1942" w:rsidRDefault="000C6FB0" w:rsidP="001F67E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B0" w:rsidRPr="000C6FB0" w:rsidRDefault="000C6FB0" w:rsidP="000C6FB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5A7681" w:rsidRPr="002D2A06" w:rsidRDefault="00F44ED0" w:rsidP="00487AA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Presentation of the Governance of Groundwater Resources in </w:t>
            </w:r>
            <w:r w:rsidR="001F67E9">
              <w:rPr>
                <w:rFonts w:ascii="Calibri" w:eastAsia="Calibri" w:hAnsi="Calibri" w:cs="Times New Roman"/>
              </w:rPr>
              <w:t>Transboundary Aquifers (</w:t>
            </w:r>
            <w:r w:rsidR="005A7681">
              <w:rPr>
                <w:rFonts w:ascii="Calibri" w:eastAsia="Calibri" w:hAnsi="Calibri" w:cs="Times New Roman"/>
              </w:rPr>
              <w:t>GGRETA</w:t>
            </w:r>
            <w:r w:rsidR="001F67E9">
              <w:rPr>
                <w:rFonts w:ascii="Calibri" w:eastAsia="Calibri" w:hAnsi="Calibri" w:cs="Times New Roman"/>
              </w:rPr>
              <w:t xml:space="preserve">) project: </w:t>
            </w:r>
            <w:r w:rsidR="005A7681">
              <w:rPr>
                <w:rFonts w:ascii="Calibri" w:eastAsia="Calibri" w:hAnsi="Calibri" w:cs="Times New Roman"/>
              </w:rPr>
              <w:t>main findings and achievements</w:t>
            </w:r>
          </w:p>
          <w:p w:rsidR="000C6FB0" w:rsidRPr="000C6FB0" w:rsidRDefault="002D2A06" w:rsidP="00487AAF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Mr Piet Kenabatho, University of Botswana, STAS Assessment Report Coordinator</w:t>
            </w:r>
          </w:p>
          <w:p w:rsidR="000C6FB0" w:rsidRDefault="000C6FB0" w:rsidP="000C6F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F67E9" w:rsidRPr="002D2A06" w:rsidRDefault="001F67E9" w:rsidP="00487AA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Presentation of the Orange-</w:t>
            </w:r>
            <w:proofErr w:type="spellStart"/>
            <w:r>
              <w:rPr>
                <w:rFonts w:ascii="Calibri" w:eastAsia="Calibri" w:hAnsi="Calibri" w:cs="Times New Roman"/>
              </w:rPr>
              <w:t>Senqu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River Basin Commission (ORASECOM)</w:t>
            </w:r>
          </w:p>
          <w:p w:rsidR="001F67E9" w:rsidRPr="000C6FB0" w:rsidRDefault="001F67E9" w:rsidP="00487AAF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Mr </w:t>
            </w:r>
            <w:r w:rsidR="003B7D30">
              <w:rPr>
                <w:rFonts w:ascii="Calibri" w:eastAsia="Calibri" w:hAnsi="Calibri" w:cs="Times New Roman"/>
                <w:i/>
              </w:rPr>
              <w:t>Rapule Pule</w:t>
            </w:r>
            <w:r>
              <w:rPr>
                <w:rFonts w:ascii="Calibri" w:eastAsia="Calibri" w:hAnsi="Calibri" w:cs="Times New Roman"/>
                <w:i/>
              </w:rPr>
              <w:t>, ORASECOM</w:t>
            </w:r>
          </w:p>
          <w:p w:rsidR="001F67E9" w:rsidRPr="000C6FB0" w:rsidRDefault="001F67E9" w:rsidP="000C6F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87AAF" w:rsidRPr="00487AAF" w:rsidRDefault="001F67E9" w:rsidP="00487AA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487AAF">
              <w:rPr>
                <w:rFonts w:ascii="Calibri" w:eastAsia="Calibri" w:hAnsi="Calibri" w:cs="Times New Roman"/>
              </w:rPr>
              <w:t xml:space="preserve">Presentation of the Namibia proposal for the establishment of the STAS MCCM </w:t>
            </w:r>
          </w:p>
          <w:p w:rsidR="000C6FB0" w:rsidRPr="00487AAF" w:rsidRDefault="001F67E9" w:rsidP="00487AAF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487AAF">
              <w:rPr>
                <w:rFonts w:ascii="Calibri" w:eastAsia="Calibri" w:hAnsi="Calibri" w:cs="Times New Roman"/>
                <w:i/>
              </w:rPr>
              <w:t>Ms</w:t>
            </w:r>
            <w:r w:rsidR="000C6FB0" w:rsidRPr="00487AAF">
              <w:rPr>
                <w:rFonts w:ascii="Calibri" w:eastAsia="Calibri" w:hAnsi="Calibri" w:cs="Times New Roman"/>
                <w:i/>
              </w:rPr>
              <w:t xml:space="preserve"> </w:t>
            </w:r>
            <w:r w:rsidRPr="00487AAF">
              <w:rPr>
                <w:rFonts w:ascii="Calibri" w:eastAsia="Calibri" w:hAnsi="Calibri" w:cs="Times New Roman"/>
                <w:i/>
              </w:rPr>
              <w:t xml:space="preserve">Maria Amakali, </w:t>
            </w:r>
            <w:r w:rsidR="00487AAF" w:rsidRPr="00487AAF">
              <w:rPr>
                <w:rFonts w:ascii="Calibri" w:eastAsia="Calibri" w:hAnsi="Calibri" w:cs="Times New Roman"/>
                <w:i/>
              </w:rPr>
              <w:t>Ministry</w:t>
            </w:r>
            <w:r w:rsidRPr="00487AAF">
              <w:rPr>
                <w:rFonts w:ascii="Calibri" w:eastAsia="Calibri" w:hAnsi="Calibri" w:cs="Times New Roman"/>
                <w:i/>
              </w:rPr>
              <w:t xml:space="preserve"> of Water,</w:t>
            </w:r>
            <w:r w:rsidR="003B7D30">
              <w:rPr>
                <w:rFonts w:ascii="Calibri" w:eastAsia="Calibri" w:hAnsi="Calibri" w:cs="Times New Roman"/>
                <w:i/>
              </w:rPr>
              <w:t xml:space="preserve"> Agriculture and Forestry</w:t>
            </w:r>
            <w:r w:rsidRPr="00487AAF">
              <w:rPr>
                <w:rFonts w:ascii="Calibri" w:eastAsia="Calibri" w:hAnsi="Calibri" w:cs="Times New Roman"/>
                <w:i/>
              </w:rPr>
              <w:t>, Namibia</w:t>
            </w:r>
          </w:p>
          <w:p w:rsidR="00012476" w:rsidRPr="001F67E9" w:rsidRDefault="00012476" w:rsidP="001F67E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2A06" w:rsidRPr="000C6FB0" w:rsidTr="00B76BE5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6FB0" w:rsidRPr="000C6FB0" w:rsidRDefault="000C6FB0" w:rsidP="000C6FB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C6FB0">
              <w:rPr>
                <w:rFonts w:ascii="Calibri" w:eastAsia="Calibri" w:hAnsi="Calibri" w:cs="Times New Roman"/>
                <w:b/>
              </w:rPr>
              <w:t>11:00-11:30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6FB0" w:rsidRPr="000C6FB0" w:rsidRDefault="000C6FB0" w:rsidP="000C6FB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C6FB0">
              <w:rPr>
                <w:rFonts w:ascii="Calibri" w:eastAsia="Calibri" w:hAnsi="Calibri" w:cs="Times New Roman"/>
                <w:b/>
                <w:i/>
              </w:rPr>
              <w:t>Coffee break</w:t>
            </w:r>
          </w:p>
        </w:tc>
      </w:tr>
      <w:tr w:rsidR="002D2A06" w:rsidRPr="000C6FB0" w:rsidTr="00B97DEB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C6FB0" w:rsidRPr="000C6FB0" w:rsidRDefault="001F67E9" w:rsidP="000C6FB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11:30-13</w:t>
            </w:r>
            <w:r w:rsidR="000C6FB0" w:rsidRPr="000C6FB0">
              <w:rPr>
                <w:rFonts w:ascii="Calibri" w:eastAsia="Calibri" w:hAnsi="Calibri" w:cs="Times New Roman"/>
                <w:b/>
              </w:rPr>
              <w:t>: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="000C6FB0" w:rsidRPr="000C6FB0">
              <w:rPr>
                <w:rFonts w:ascii="Calibri" w:eastAsia="Calibri" w:hAnsi="Calibri" w:cs="Times New Roman"/>
                <w:b/>
              </w:rPr>
              <w:t xml:space="preserve">0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C6FB0" w:rsidRPr="000C6FB0" w:rsidRDefault="001F67E9" w:rsidP="002D2A0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Sharing experiences on transboundary aquifers cooperation</w:t>
            </w:r>
          </w:p>
        </w:tc>
      </w:tr>
      <w:tr w:rsidR="002D2A06" w:rsidRPr="000C6FB0" w:rsidTr="003157D2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B0" w:rsidRPr="000C6FB0" w:rsidRDefault="000C6FB0" w:rsidP="000C6FB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1" w:rsidRPr="002E2581" w:rsidRDefault="002E2581" w:rsidP="002E2581">
            <w:pPr>
              <w:numPr>
                <w:ilvl w:val="0"/>
                <w:numId w:val="17"/>
              </w:numPr>
              <w:spacing w:before="60" w:after="60" w:line="240" w:lineRule="auto"/>
              <w:ind w:left="714" w:hanging="357"/>
              <w:jc w:val="both"/>
              <w:rPr>
                <w:rFonts w:ascii="Calibri" w:eastAsia="Calibri" w:hAnsi="Calibri" w:cs="Arial"/>
                <w:lang w:val="en-US"/>
              </w:rPr>
            </w:pPr>
            <w:r>
              <w:rPr>
                <w:rFonts w:ascii="Calibri" w:eastAsia="Calibri" w:hAnsi="Calibri" w:cs="Arial"/>
              </w:rPr>
              <w:t>Group work exercise on sharing experiences for the future STAS MCCM based on the NWSAS MCCM.</w:t>
            </w:r>
            <w:r w:rsidRPr="002E2581">
              <w:rPr>
                <w:rFonts w:ascii="Calibri" w:eastAsia="Calibri" w:hAnsi="Calibri" w:cs="Arial"/>
                <w:lang w:val="en-US"/>
              </w:rPr>
              <w:t xml:space="preserve"> </w:t>
            </w:r>
          </w:p>
        </w:tc>
      </w:tr>
      <w:tr w:rsidR="001F67E9" w:rsidRPr="000C6FB0" w:rsidTr="00B76BE5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67E9" w:rsidRPr="000C6FB0" w:rsidRDefault="001F67E9" w:rsidP="001F67E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13:00-14</w:t>
            </w:r>
            <w:r w:rsidRPr="000C6FB0">
              <w:rPr>
                <w:rFonts w:ascii="Calibri" w:eastAsia="Calibri" w:hAnsi="Calibri" w:cs="Times New Roman"/>
                <w:b/>
              </w:rPr>
              <w:t>:30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67E9" w:rsidRPr="000C6FB0" w:rsidRDefault="001F67E9" w:rsidP="001F67E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Lunch</w:t>
            </w:r>
          </w:p>
        </w:tc>
      </w:tr>
      <w:tr w:rsidR="001F67E9" w:rsidRPr="000C6FB0" w:rsidTr="00B97DEB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67E9" w:rsidRPr="000C6FB0" w:rsidRDefault="001F67E9" w:rsidP="001F67E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</w:t>
            </w:r>
            <w:r w:rsidRPr="000C6FB0">
              <w:rPr>
                <w:rFonts w:ascii="Calibri" w:eastAsia="Calibri" w:hAnsi="Calibri" w:cs="Times New Roman"/>
                <w:b/>
              </w:rPr>
              <w:t>:30-</w:t>
            </w:r>
            <w:r>
              <w:rPr>
                <w:rFonts w:ascii="Calibri" w:eastAsia="Calibri" w:hAnsi="Calibri" w:cs="Times New Roman"/>
                <w:b/>
              </w:rPr>
              <w:t>15:3</w:t>
            </w:r>
            <w:r w:rsidRPr="000C6FB0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67E9" w:rsidRPr="000C6FB0" w:rsidRDefault="001F67E9" w:rsidP="001F67E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Sharing experiences on transboundary aquifers cooperation (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ctd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.)</w:t>
            </w:r>
          </w:p>
        </w:tc>
      </w:tr>
      <w:tr w:rsidR="001F67E9" w:rsidRPr="000C6FB0" w:rsidTr="001F67E9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E9" w:rsidRDefault="001F67E9" w:rsidP="001F67E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E9" w:rsidRDefault="001F67E9" w:rsidP="001F67E9">
            <w:pPr>
              <w:numPr>
                <w:ilvl w:val="0"/>
                <w:numId w:val="17"/>
              </w:numPr>
              <w:spacing w:before="60" w:after="60" w:line="240" w:lineRule="auto"/>
              <w:ind w:left="714" w:hanging="357"/>
              <w:jc w:val="both"/>
              <w:rPr>
                <w:rFonts w:ascii="Calibri" w:eastAsia="Calibri" w:hAnsi="Calibri" w:cs="Arial"/>
              </w:rPr>
            </w:pPr>
            <w:r w:rsidRPr="000C6FB0">
              <w:rPr>
                <w:rFonts w:ascii="Calibri" w:eastAsia="Calibri" w:hAnsi="Calibri" w:cs="Arial"/>
              </w:rPr>
              <w:t xml:space="preserve">Reactions </w:t>
            </w:r>
            <w:r>
              <w:rPr>
                <w:rFonts w:ascii="Calibri" w:eastAsia="Calibri" w:hAnsi="Calibri" w:cs="Arial"/>
              </w:rPr>
              <w:t>from Member States</w:t>
            </w:r>
          </w:p>
          <w:p w:rsidR="001F67E9" w:rsidRDefault="001F67E9" w:rsidP="001F67E9">
            <w:pPr>
              <w:numPr>
                <w:ilvl w:val="0"/>
                <w:numId w:val="17"/>
              </w:numPr>
              <w:spacing w:before="60" w:after="60" w:line="240" w:lineRule="auto"/>
              <w:ind w:left="714" w:hanging="357"/>
              <w:jc w:val="both"/>
              <w:rPr>
                <w:rFonts w:ascii="Calibri" w:eastAsia="Calibri" w:hAnsi="Calibri" w:cs="Arial"/>
              </w:rPr>
            </w:pPr>
            <w:r w:rsidRPr="001F67E9">
              <w:rPr>
                <w:rFonts w:ascii="Calibri" w:eastAsia="Calibri" w:hAnsi="Calibri" w:cs="Arial"/>
              </w:rPr>
              <w:t>General discussion and feedback</w:t>
            </w:r>
          </w:p>
          <w:p w:rsidR="007C7076" w:rsidRPr="001F67E9" w:rsidRDefault="007C7076" w:rsidP="001F67E9">
            <w:pPr>
              <w:numPr>
                <w:ilvl w:val="0"/>
                <w:numId w:val="17"/>
              </w:numPr>
              <w:spacing w:before="60" w:after="60" w:line="240" w:lineRule="auto"/>
              <w:ind w:left="714" w:hanging="357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Main decisions and way forward</w:t>
            </w:r>
          </w:p>
        </w:tc>
      </w:tr>
      <w:tr w:rsidR="00F34868" w:rsidRPr="000C6FB0" w:rsidTr="00B97DEB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4868" w:rsidRPr="000C6FB0" w:rsidRDefault="00F34868" w:rsidP="00F3486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4868" w:rsidRPr="000C6FB0" w:rsidRDefault="007C7076" w:rsidP="00F3486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Final remarks</w:t>
            </w:r>
          </w:p>
        </w:tc>
      </w:tr>
      <w:tr w:rsidR="00F34868" w:rsidRPr="000C6FB0" w:rsidTr="003157D2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0C6FB0" w:rsidRDefault="00F34868" w:rsidP="007C707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highlight w:val="gree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76" w:rsidRDefault="007C7076" w:rsidP="007C7076">
            <w:pPr>
              <w:numPr>
                <w:ilvl w:val="1"/>
                <w:numId w:val="10"/>
              </w:numPr>
              <w:spacing w:after="0" w:line="240" w:lineRule="auto"/>
              <w:ind w:left="1026" w:hanging="284"/>
              <w:contextualSpacing/>
              <w:rPr>
                <w:rFonts w:ascii="Calibri" w:eastAsia="Calibri" w:hAnsi="Calibri" w:cs="Times New Roman"/>
                <w:i/>
              </w:rPr>
            </w:pPr>
            <w:r w:rsidRPr="000C6FB0">
              <w:rPr>
                <w:rFonts w:ascii="Calibri" w:eastAsia="Calibri" w:hAnsi="Calibri" w:cs="Times New Roman"/>
                <w:b/>
                <w:i/>
              </w:rPr>
              <w:t>M</w:t>
            </w:r>
            <w:r>
              <w:rPr>
                <w:rFonts w:ascii="Calibri" w:eastAsia="Calibri" w:hAnsi="Calibri" w:cs="Times New Roman"/>
                <w:b/>
                <w:i/>
              </w:rPr>
              <w:t>r</w:t>
            </w:r>
            <w:r w:rsidRPr="000C6FB0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</w:rPr>
              <w:t>Khatim</w:t>
            </w:r>
            <w:proofErr w:type="spellEnd"/>
            <w:r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</w:rPr>
              <w:t>Kerraz</w:t>
            </w:r>
            <w:proofErr w:type="spellEnd"/>
            <w:r w:rsidRPr="000C6FB0">
              <w:rPr>
                <w:rFonts w:ascii="Calibri" w:eastAsia="Calibri" w:hAnsi="Calibri" w:cs="Times New Roman"/>
                <w:i/>
              </w:rPr>
              <w:t xml:space="preserve">, </w:t>
            </w:r>
            <w:r>
              <w:rPr>
                <w:rFonts w:ascii="Calibri" w:eastAsia="Calibri" w:hAnsi="Calibri" w:cs="Times New Roman"/>
                <w:i/>
              </w:rPr>
              <w:t xml:space="preserve">Executive Secretary, </w:t>
            </w:r>
            <w:r w:rsidR="00773606">
              <w:rPr>
                <w:rFonts w:ascii="Calibri" w:eastAsia="Calibri" w:hAnsi="Calibri" w:cs="Times New Roman"/>
                <w:i/>
              </w:rPr>
              <w:t>OSS</w:t>
            </w:r>
          </w:p>
          <w:p w:rsidR="007C7076" w:rsidRDefault="007C7076" w:rsidP="007C7076">
            <w:pPr>
              <w:spacing w:after="0" w:line="240" w:lineRule="auto"/>
              <w:ind w:left="1026"/>
              <w:contextualSpacing/>
              <w:rPr>
                <w:rFonts w:ascii="Calibri" w:eastAsia="Calibri" w:hAnsi="Calibri" w:cs="Times New Roman"/>
                <w:i/>
              </w:rPr>
            </w:pPr>
          </w:p>
          <w:p w:rsidR="007C7076" w:rsidRPr="002E2581" w:rsidRDefault="007C7076" w:rsidP="002E2581">
            <w:pPr>
              <w:numPr>
                <w:ilvl w:val="1"/>
                <w:numId w:val="10"/>
              </w:numPr>
              <w:spacing w:after="0" w:line="240" w:lineRule="auto"/>
              <w:ind w:left="1026" w:hanging="284"/>
              <w:contextualSpacing/>
              <w:rPr>
                <w:rFonts w:ascii="Calibri" w:eastAsia="Calibri" w:hAnsi="Calibri" w:cs="Times New Roman"/>
                <w:i/>
              </w:rPr>
            </w:pPr>
            <w:r w:rsidRPr="002E5104">
              <w:rPr>
                <w:rFonts w:ascii="Calibri" w:eastAsia="Calibri" w:hAnsi="Calibri" w:cs="Times New Roman"/>
                <w:b/>
                <w:i/>
                <w:lang w:val="en-US"/>
              </w:rPr>
              <w:t>Ms Alice Aureli</w:t>
            </w:r>
            <w:r w:rsidRPr="002E5104">
              <w:rPr>
                <w:rFonts w:ascii="Calibri" w:eastAsia="Calibri" w:hAnsi="Calibri" w:cs="Times New Roman"/>
                <w:i/>
                <w:lang w:val="en-US"/>
              </w:rPr>
              <w:t>,</w:t>
            </w:r>
            <w:r w:rsidRPr="002E5104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</w:t>
            </w:r>
            <w:r w:rsidRPr="002E5104">
              <w:rPr>
                <w:rFonts w:ascii="Calibri" w:eastAsia="Calibri" w:hAnsi="Calibri" w:cs="Times New Roman"/>
                <w:i/>
              </w:rPr>
              <w:t>Chief of Section Groundwater Systems, UNESCO-IHP</w:t>
            </w:r>
          </w:p>
          <w:p w:rsidR="002E2581" w:rsidRPr="00CA3B71" w:rsidRDefault="00A81EEF" w:rsidP="002E2581">
            <w:pPr>
              <w:numPr>
                <w:ilvl w:val="1"/>
                <w:numId w:val="10"/>
              </w:numPr>
              <w:spacing w:before="240" w:after="120" w:line="240" w:lineRule="auto"/>
              <w:ind w:left="1027" w:hanging="284"/>
              <w:rPr>
                <w:rFonts w:ascii="Calibri" w:eastAsia="Calibri" w:hAnsi="Calibri" w:cs="Times New Roman"/>
                <w:i/>
                <w:lang w:val="pt-BR"/>
              </w:rPr>
            </w:pPr>
            <w:r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Ms 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  <w:lang w:val="en-US"/>
              </w:rPr>
              <w:t>Nouha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  <w:lang w:val="en-US"/>
              </w:rPr>
              <w:t>Mimouni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lang w:val="en-US"/>
              </w:rPr>
              <w:t>,</w:t>
            </w:r>
            <w:r w:rsidR="002E2581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="002E2581">
              <w:rPr>
                <w:rFonts w:ascii="Calibri" w:eastAsia="Calibri" w:hAnsi="Calibri" w:cs="Times New Roman"/>
                <w:i/>
                <w:lang w:val="pt-BR"/>
              </w:rPr>
              <w:t>Ministry of Agriculture, Water Resources and Fisheries, Tunisia</w:t>
            </w:r>
          </w:p>
          <w:p w:rsidR="002E2581" w:rsidRDefault="002E2581" w:rsidP="002E2581">
            <w:pPr>
              <w:numPr>
                <w:ilvl w:val="1"/>
                <w:numId w:val="10"/>
              </w:numPr>
              <w:spacing w:before="240" w:after="120" w:line="240" w:lineRule="auto"/>
              <w:ind w:left="1027" w:hanging="284"/>
              <w:rPr>
                <w:rFonts w:ascii="Calibri" w:eastAsia="Calibri" w:hAnsi="Calibri" w:cs="Times New Roman"/>
                <w:i/>
                <w:lang w:val="pt-BR"/>
              </w:rPr>
            </w:pPr>
            <w:r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Representative from Algeria, </w:t>
            </w:r>
            <w:r>
              <w:rPr>
                <w:rFonts w:ascii="Calibri" w:eastAsia="Calibri" w:hAnsi="Calibri" w:cs="Times New Roman"/>
                <w:i/>
                <w:lang w:val="pt-BR"/>
              </w:rPr>
              <w:t>Ministry of Water Resources, Algeria</w:t>
            </w:r>
            <w:r w:rsidR="00815507">
              <w:rPr>
                <w:rFonts w:ascii="Calibri" w:eastAsia="Calibri" w:hAnsi="Calibri" w:cs="Times New Roman"/>
                <w:i/>
                <w:lang w:val="pt-BR"/>
              </w:rPr>
              <w:t xml:space="preserve"> (TBC)</w:t>
            </w:r>
          </w:p>
          <w:p w:rsidR="002E2581" w:rsidRPr="002E2581" w:rsidRDefault="002E2581" w:rsidP="002E2581">
            <w:pPr>
              <w:numPr>
                <w:ilvl w:val="1"/>
                <w:numId w:val="10"/>
              </w:numPr>
              <w:spacing w:before="240" w:after="120" w:line="240" w:lineRule="auto"/>
              <w:ind w:left="1027" w:hanging="284"/>
              <w:rPr>
                <w:rFonts w:ascii="Calibri" w:eastAsia="Calibri" w:hAnsi="Calibri" w:cs="Times New Roman"/>
                <w:i/>
                <w:lang w:val="pt-BR"/>
              </w:rPr>
            </w:pPr>
            <w:r w:rsidRPr="00CA3B71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Representative from Libya, </w:t>
            </w:r>
            <w:r w:rsidRPr="00CA3B71">
              <w:rPr>
                <w:rFonts w:ascii="Calibri" w:eastAsia="Calibri" w:hAnsi="Calibri" w:cs="Times New Roman"/>
                <w:i/>
                <w:lang w:val="pt-BR"/>
              </w:rPr>
              <w:t xml:space="preserve">General Water Authority, Libya </w:t>
            </w:r>
            <w:r w:rsidR="00815507">
              <w:rPr>
                <w:rFonts w:ascii="Calibri" w:eastAsia="Calibri" w:hAnsi="Calibri" w:cs="Times New Roman"/>
                <w:i/>
                <w:lang w:val="pt-BR"/>
              </w:rPr>
              <w:t>(TBC)</w:t>
            </w:r>
          </w:p>
          <w:p w:rsidR="007C7076" w:rsidRPr="002E2581" w:rsidRDefault="002E2581" w:rsidP="002E2581">
            <w:pPr>
              <w:numPr>
                <w:ilvl w:val="1"/>
                <w:numId w:val="10"/>
              </w:numPr>
              <w:spacing w:before="240" w:after="120" w:line="240" w:lineRule="auto"/>
              <w:ind w:left="1027" w:hanging="284"/>
              <w:rPr>
                <w:rFonts w:ascii="Calibri" w:eastAsia="Calibri" w:hAnsi="Calibri" w:cs="Times New Roman"/>
                <w:i/>
                <w:lang w:val="pt-BR"/>
              </w:rPr>
            </w:pPr>
            <w:r w:rsidRPr="00CA3B71">
              <w:rPr>
                <w:rFonts w:ascii="Calibri" w:eastAsia="Calibri" w:hAnsi="Calibri" w:cs="Times New Roman"/>
                <w:b/>
                <w:i/>
                <w:lang w:val="pt-BR"/>
              </w:rPr>
              <w:t xml:space="preserve">Mr </w:t>
            </w:r>
            <w:proofErr w:type="spellStart"/>
            <w:r w:rsidRPr="00CA3B71">
              <w:rPr>
                <w:rFonts w:ascii="Calibri" w:eastAsia="Calibri" w:hAnsi="Calibri" w:cs="Times New Roman"/>
                <w:b/>
                <w:i/>
              </w:rPr>
              <w:t>Rachid</w:t>
            </w:r>
            <w:proofErr w:type="spellEnd"/>
            <w:r w:rsidRPr="00CA3B71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spellStart"/>
            <w:r w:rsidRPr="00CA3B71">
              <w:rPr>
                <w:rFonts w:ascii="Calibri" w:eastAsia="Calibri" w:hAnsi="Calibri" w:cs="Times New Roman"/>
                <w:b/>
                <w:i/>
              </w:rPr>
              <w:t>Taibi</w:t>
            </w:r>
            <w:proofErr w:type="spellEnd"/>
            <w:r w:rsidRPr="00CA3B71">
              <w:rPr>
                <w:rFonts w:ascii="Calibri" w:eastAsia="Calibri" w:hAnsi="Calibri" w:cs="Times New Roman"/>
                <w:i/>
              </w:rPr>
              <w:t>, Coordinator of the North-Western Sahara Aquifer System Consultation Mechanism</w:t>
            </w:r>
            <w:r w:rsidR="00773606">
              <w:rPr>
                <w:rFonts w:ascii="Calibri" w:eastAsia="Calibri" w:hAnsi="Calibri" w:cs="Times New Roman"/>
                <w:i/>
              </w:rPr>
              <w:t xml:space="preserve"> (NWSAS MCCM)</w:t>
            </w:r>
            <w:r w:rsidR="00A81EEF">
              <w:rPr>
                <w:rFonts w:ascii="Calibri" w:eastAsia="Calibri" w:hAnsi="Calibri" w:cs="Times New Roman"/>
                <w:i/>
              </w:rPr>
              <w:t>, OSS</w:t>
            </w:r>
          </w:p>
          <w:p w:rsidR="003B7D30" w:rsidRPr="00453139" w:rsidRDefault="003B7D30" w:rsidP="003B7D30">
            <w:pPr>
              <w:numPr>
                <w:ilvl w:val="1"/>
                <w:numId w:val="10"/>
              </w:numPr>
              <w:spacing w:after="120" w:line="240" w:lineRule="auto"/>
              <w:ind w:left="1027" w:hanging="284"/>
              <w:rPr>
                <w:rFonts w:ascii="Calibri" w:eastAsia="Calibri" w:hAnsi="Calibri" w:cs="Times New Roman"/>
                <w:i/>
                <w:lang w:val="pt-BR"/>
              </w:rPr>
            </w:pPr>
            <w:r w:rsidRPr="00453139">
              <w:rPr>
                <w:rFonts w:ascii="Calibri" w:eastAsia="Calibri" w:hAnsi="Calibri" w:cs="Times New Roman"/>
                <w:b/>
                <w:i/>
                <w:lang w:val="en-US"/>
              </w:rPr>
              <w:t>Mr</w:t>
            </w:r>
            <w:r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Pelotshweu Phofuetsile, </w:t>
            </w:r>
            <w:r>
              <w:rPr>
                <w:rFonts w:ascii="Calibri" w:eastAsia="Calibri" w:hAnsi="Calibri" w:cs="Times New Roman"/>
                <w:i/>
              </w:rPr>
              <w:t xml:space="preserve">Deputy Director, Department of Water Affairs (Botswana) </w:t>
            </w:r>
          </w:p>
          <w:p w:rsidR="003B7D30" w:rsidRPr="003B7D30" w:rsidRDefault="003B7D30" w:rsidP="003B7D30">
            <w:pPr>
              <w:numPr>
                <w:ilvl w:val="1"/>
                <w:numId w:val="10"/>
              </w:numPr>
              <w:spacing w:after="120" w:line="240" w:lineRule="auto"/>
              <w:ind w:left="1027" w:hanging="284"/>
              <w:rPr>
                <w:rFonts w:ascii="Calibri" w:eastAsia="Calibri" w:hAnsi="Calibri" w:cs="Times New Roman"/>
                <w:i/>
                <w:lang w:val="pt-BR"/>
              </w:rPr>
            </w:pPr>
            <w:r>
              <w:rPr>
                <w:rFonts w:ascii="Calibri" w:eastAsia="Calibri" w:hAnsi="Calibri" w:cs="Times New Roman"/>
                <w:b/>
                <w:i/>
                <w:lang w:val="en-US"/>
              </w:rPr>
              <w:lastRenderedPageBreak/>
              <w:t>Ms</w:t>
            </w:r>
            <w:r w:rsidRPr="00453139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lang w:val="en-US"/>
              </w:rPr>
              <w:t>Maria Amakali</w:t>
            </w:r>
            <w:r>
              <w:rPr>
                <w:rFonts w:ascii="Calibri" w:eastAsia="Calibri" w:hAnsi="Calibri" w:cs="Times New Roman"/>
                <w:i/>
                <w:lang w:val="pt-BR"/>
              </w:rPr>
              <w:t xml:space="preserve">, </w:t>
            </w:r>
            <w:r>
              <w:rPr>
                <w:rFonts w:ascii="Calibri" w:eastAsia="Calibri" w:hAnsi="Calibri" w:cs="Times New Roman"/>
                <w:i/>
              </w:rPr>
              <w:t xml:space="preserve">Director, </w:t>
            </w:r>
            <w:r w:rsidRPr="003B7D30">
              <w:rPr>
                <w:rFonts w:ascii="Calibri" w:eastAsia="Calibri" w:hAnsi="Calibri" w:cs="Times New Roman"/>
                <w:i/>
              </w:rPr>
              <w:t>Directorate of Water Resource</w:t>
            </w:r>
            <w:r>
              <w:rPr>
                <w:rFonts w:ascii="Calibri" w:eastAsia="Calibri" w:hAnsi="Calibri" w:cs="Times New Roman"/>
                <w:i/>
              </w:rPr>
              <w:t>s Management, Ministry of Agriculture, Water and Forestry (Namibia)</w:t>
            </w:r>
          </w:p>
          <w:p w:rsidR="003B7D30" w:rsidRPr="00000503" w:rsidRDefault="003B7D30" w:rsidP="003B7D30">
            <w:pPr>
              <w:numPr>
                <w:ilvl w:val="1"/>
                <w:numId w:val="10"/>
              </w:numPr>
              <w:spacing w:after="120" w:line="240" w:lineRule="auto"/>
              <w:ind w:left="1027" w:hanging="284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lang w:val="en-US"/>
              </w:rPr>
              <w:t xml:space="preserve">Mr </w:t>
            </w:r>
            <w:r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>Dan</w:t>
            </w:r>
            <w:r w:rsidRPr="00DD7E1A"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7E1A"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>M</w:t>
            </w:r>
            <w:r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>ashitisho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i/>
                <w:lang w:val="en-US"/>
              </w:rPr>
              <w:t xml:space="preserve">, </w:t>
            </w:r>
            <w:r w:rsidRPr="00453139">
              <w:rPr>
                <w:rFonts w:ascii="Calibri" w:eastAsia="Calibri" w:hAnsi="Calibri" w:cs="Times New Roman"/>
                <w:bCs/>
                <w:i/>
                <w:lang w:val="en-US"/>
              </w:rPr>
              <w:t>Director General, Department of Water and Sanitation (South Africa)</w:t>
            </w:r>
            <w:r>
              <w:rPr>
                <w:rFonts w:ascii="Calibri" w:eastAsia="Calibri" w:hAnsi="Calibri" w:cs="Times New Roman"/>
                <w:bCs/>
                <w:i/>
                <w:lang w:val="en-US"/>
              </w:rPr>
              <w:t xml:space="preserve"> (TBC)</w:t>
            </w:r>
          </w:p>
        </w:tc>
      </w:tr>
    </w:tbl>
    <w:p w:rsidR="00246A90" w:rsidRDefault="00246A90" w:rsidP="00DF1942"/>
    <w:p w:rsidR="007C7076" w:rsidRPr="007C7076" w:rsidRDefault="007C7076" w:rsidP="007C707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DAY 3</w:t>
      </w:r>
      <w:r w:rsidRPr="000C6FB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C6FB0">
        <w:rPr>
          <w:rFonts w:ascii="Calibri" w:eastAsia="Calibri" w:hAnsi="Calibri" w:cs="Times New Roman"/>
          <w:b/>
        </w:rPr>
        <w:sym w:font="Symbol" w:char="F0B7"/>
      </w:r>
      <w:r w:rsidRPr="000C6FB0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  <w:color w:val="1F497D"/>
        </w:rPr>
        <w:t>Thursday, 7 September 2017</w:t>
      </w:r>
    </w:p>
    <w:p w:rsidR="007C7076" w:rsidRPr="000C6FB0" w:rsidRDefault="007C7076" w:rsidP="007C7076">
      <w:pPr>
        <w:spacing w:after="0" w:line="240" w:lineRule="auto"/>
        <w:ind w:left="357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1499"/>
        <w:gridCol w:w="7563"/>
      </w:tblGrid>
      <w:tr w:rsidR="007C7076" w:rsidRPr="000C6FB0" w:rsidTr="00B85F40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C7076" w:rsidRPr="000C6FB0" w:rsidRDefault="00A91769" w:rsidP="00B85F4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9:30-10</w:t>
            </w:r>
            <w:r w:rsidR="007C7076">
              <w:rPr>
                <w:rFonts w:ascii="Calibri" w:eastAsia="Calibri" w:hAnsi="Calibri" w:cs="Times New Roman"/>
                <w:b/>
              </w:rPr>
              <w:t>:0</w:t>
            </w:r>
            <w:r w:rsidR="007C7076" w:rsidRPr="000C6FB0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C7076" w:rsidRPr="00221E4F" w:rsidRDefault="008829F9" w:rsidP="008829F9">
            <w:pPr>
              <w:spacing w:after="0" w:line="240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Sharing experiences on groundwater modelling</w:t>
            </w:r>
          </w:p>
        </w:tc>
      </w:tr>
      <w:tr w:rsidR="007C7076" w:rsidRPr="00AB4A4E" w:rsidTr="00B85F40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76" w:rsidRPr="00DF1942" w:rsidRDefault="007C7076" w:rsidP="00B85F4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9" w:rsidRPr="008829F9" w:rsidRDefault="008829F9" w:rsidP="00FE67C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Overview of groundwater modelling in a transboundary context</w:t>
            </w:r>
          </w:p>
          <w:p w:rsidR="00000503" w:rsidRPr="00FE67CC" w:rsidRDefault="00FE67CC" w:rsidP="0000050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lang w:val="es-ES"/>
              </w:rPr>
            </w:pPr>
            <w:r w:rsidRPr="00FE67CC">
              <w:rPr>
                <w:rFonts w:ascii="Calibri" w:eastAsia="Calibri" w:hAnsi="Calibri" w:cs="Times New Roman"/>
                <w:bCs/>
                <w:i/>
                <w:lang w:val="es-ES"/>
              </w:rPr>
              <w:t>Mr Tales Carvalho Resende, UNESCO-IHP</w:t>
            </w:r>
          </w:p>
          <w:p w:rsidR="00000503" w:rsidRPr="00FE67CC" w:rsidRDefault="00000503" w:rsidP="00AB4A4E">
            <w:pPr>
              <w:pStyle w:val="Paragraphedeliste"/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lang w:val="es-ES"/>
              </w:rPr>
            </w:pPr>
          </w:p>
          <w:p w:rsidR="00AB4A4E" w:rsidRPr="00AB4A4E" w:rsidRDefault="00AB4A4E" w:rsidP="00AB4A4E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  <w:r>
              <w:rPr>
                <w:lang w:val="en-US"/>
              </w:rPr>
              <w:t>Discussion</w:t>
            </w:r>
          </w:p>
        </w:tc>
      </w:tr>
      <w:tr w:rsidR="00A17EAC" w:rsidRPr="00AB4A4E" w:rsidTr="008829F9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17EAC" w:rsidRPr="00DF1942" w:rsidRDefault="00A91769" w:rsidP="00B85F4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10:00-11:00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17EAC" w:rsidRDefault="008829F9" w:rsidP="008829F9">
            <w:pPr>
              <w:spacing w:after="0" w:line="240" w:lineRule="auto"/>
            </w:pPr>
            <w:r w:rsidRPr="004752F7">
              <w:rPr>
                <w:b/>
                <w:lang w:val="en-US"/>
              </w:rPr>
              <w:t xml:space="preserve">Presentation of the baseline for the development of the </w:t>
            </w:r>
            <w:r>
              <w:rPr>
                <w:b/>
                <w:lang w:val="en-US"/>
              </w:rPr>
              <w:t>NWSAS numerical model</w:t>
            </w:r>
          </w:p>
        </w:tc>
      </w:tr>
      <w:tr w:rsidR="00A17EAC" w:rsidRPr="00AB4A4E" w:rsidTr="00B85F40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C" w:rsidRPr="00DF1942" w:rsidRDefault="00A17EAC" w:rsidP="00B85F4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9" w:rsidRDefault="008829F9" w:rsidP="008829F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Presentation of the baseline for the development of the NWSAS numerical model:</w:t>
            </w:r>
          </w:p>
          <w:p w:rsidR="008829F9" w:rsidRDefault="008829F9" w:rsidP="008829F9">
            <w:pPr>
              <w:spacing w:line="240" w:lineRule="auto"/>
              <w:ind w:left="1080"/>
              <w:contextualSpacing/>
              <w:rPr>
                <w:lang w:val="en-US"/>
              </w:rPr>
            </w:pPr>
            <w:r w:rsidRPr="004752F7">
              <w:rPr>
                <w:lang w:val="en-US"/>
              </w:rPr>
              <w:t>-</w:t>
            </w:r>
            <w:r>
              <w:rPr>
                <w:lang w:val="en-US"/>
              </w:rPr>
              <w:t xml:space="preserve"> Background</w:t>
            </w:r>
          </w:p>
          <w:p w:rsidR="008829F9" w:rsidRDefault="008829F9" w:rsidP="008829F9">
            <w:pPr>
              <w:spacing w:line="240" w:lineRule="auto"/>
              <w:ind w:left="1080"/>
              <w:contextualSpacing/>
              <w:rPr>
                <w:lang w:val="en-US"/>
              </w:rPr>
            </w:pPr>
            <w:r>
              <w:rPr>
                <w:lang w:val="en-US"/>
              </w:rPr>
              <w:t>- Challenges</w:t>
            </w:r>
          </w:p>
          <w:p w:rsidR="008829F9" w:rsidRDefault="008829F9" w:rsidP="008829F9">
            <w:pPr>
              <w:spacing w:line="240" w:lineRule="auto"/>
              <w:ind w:left="1080"/>
              <w:contextualSpacing/>
              <w:rPr>
                <w:lang w:val="en-US"/>
              </w:rPr>
            </w:pPr>
            <w:r>
              <w:rPr>
                <w:lang w:val="en-US"/>
              </w:rPr>
              <w:t>- Lessons learnt</w:t>
            </w:r>
          </w:p>
          <w:p w:rsidR="008829F9" w:rsidRPr="00143B08" w:rsidRDefault="008829F9" w:rsidP="008829F9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lang w:val="en-US"/>
              </w:rPr>
            </w:pPr>
            <w:r w:rsidRPr="00B42114">
              <w:rPr>
                <w:rFonts w:ascii="Calibri" w:eastAsia="Calibri" w:hAnsi="Calibri" w:cs="Times New Roman"/>
                <w:bCs/>
                <w:i/>
                <w:lang w:val="en-US"/>
              </w:rPr>
              <w:t xml:space="preserve">Mr </w:t>
            </w:r>
            <w:proofErr w:type="spellStart"/>
            <w:r w:rsidRPr="00B42114">
              <w:rPr>
                <w:rFonts w:ascii="Calibri" w:eastAsia="Calibri" w:hAnsi="Calibri" w:cs="Times New Roman"/>
                <w:bCs/>
                <w:i/>
                <w:lang w:val="en-US"/>
              </w:rPr>
              <w:t>Mouhamadou</w:t>
            </w:r>
            <w:proofErr w:type="spellEnd"/>
            <w:r w:rsidRPr="00B42114">
              <w:rPr>
                <w:rFonts w:ascii="Calibri" w:eastAsia="Calibri" w:hAnsi="Calibri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B42114">
              <w:rPr>
                <w:rFonts w:ascii="Calibri" w:eastAsia="Calibri" w:hAnsi="Calibri" w:cs="Times New Roman"/>
                <w:bCs/>
                <w:i/>
                <w:lang w:val="en-US"/>
              </w:rPr>
              <w:t>Ould</w:t>
            </w:r>
            <w:proofErr w:type="spellEnd"/>
            <w:r w:rsidRPr="00B42114">
              <w:rPr>
                <w:rFonts w:ascii="Calibri" w:eastAsia="Calibri" w:hAnsi="Calibri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B42114">
              <w:rPr>
                <w:rFonts w:ascii="Calibri" w:eastAsia="Calibri" w:hAnsi="Calibri" w:cs="Times New Roman"/>
                <w:bCs/>
                <w:i/>
                <w:lang w:val="en-US"/>
              </w:rPr>
              <w:t>Babasy</w:t>
            </w:r>
            <w:proofErr w:type="spellEnd"/>
            <w:r w:rsidRPr="00B42114">
              <w:rPr>
                <w:rFonts w:ascii="Calibri" w:eastAsia="Calibri" w:hAnsi="Calibri" w:cs="Times New Roman"/>
                <w:bCs/>
                <w:i/>
                <w:lang w:val="en-US"/>
              </w:rPr>
              <w:t>,</w:t>
            </w:r>
            <w:r>
              <w:rPr>
                <w:rFonts w:ascii="Calibri" w:eastAsia="Calibri" w:hAnsi="Calibri" w:cs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Database, GIS and </w:t>
            </w:r>
            <w:proofErr w:type="spellStart"/>
            <w:r>
              <w:rPr>
                <w:i/>
              </w:rPr>
              <w:t>Modeling</w:t>
            </w:r>
            <w:proofErr w:type="spellEnd"/>
            <w:r>
              <w:rPr>
                <w:i/>
              </w:rPr>
              <w:t xml:space="preserve"> Manager, OSS</w:t>
            </w:r>
          </w:p>
          <w:p w:rsidR="008829F9" w:rsidRDefault="008829F9" w:rsidP="008829F9">
            <w:pPr>
              <w:spacing w:after="0" w:line="240" w:lineRule="auto"/>
              <w:contextualSpacing/>
            </w:pPr>
          </w:p>
          <w:p w:rsidR="00A17EAC" w:rsidRDefault="008829F9" w:rsidP="008829F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</w:pPr>
            <w:r w:rsidRPr="008829F9">
              <w:rPr>
                <w:lang w:val="en-US"/>
              </w:rPr>
              <w:t>Discussion</w:t>
            </w:r>
          </w:p>
        </w:tc>
      </w:tr>
      <w:tr w:rsidR="00143B08" w:rsidRPr="000C6FB0" w:rsidTr="00B76BE5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B08" w:rsidRPr="000C6FB0" w:rsidRDefault="00143B08" w:rsidP="00143B0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C6FB0">
              <w:rPr>
                <w:rFonts w:ascii="Calibri" w:eastAsia="Calibri" w:hAnsi="Calibri" w:cs="Times New Roman"/>
                <w:b/>
              </w:rPr>
              <w:t>11:00-11:30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B08" w:rsidRPr="000C6FB0" w:rsidRDefault="00143B08" w:rsidP="00143B0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C6FB0">
              <w:rPr>
                <w:rFonts w:ascii="Calibri" w:eastAsia="Calibri" w:hAnsi="Calibri" w:cs="Times New Roman"/>
                <w:b/>
                <w:i/>
              </w:rPr>
              <w:t>Coffee break</w:t>
            </w:r>
          </w:p>
        </w:tc>
      </w:tr>
      <w:tr w:rsidR="008829F9" w:rsidRPr="000C6FB0" w:rsidTr="00B85F40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829F9" w:rsidRPr="000C6FB0" w:rsidRDefault="00A91769" w:rsidP="008829F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11:30-12:3</w:t>
            </w:r>
            <w:r w:rsidR="008829F9" w:rsidRPr="000C6FB0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829F9" w:rsidRPr="00AB4A4E" w:rsidRDefault="008829F9" w:rsidP="008829F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lang w:val="en-US"/>
              </w:rPr>
            </w:pPr>
            <w:r w:rsidRPr="004752F7">
              <w:rPr>
                <w:b/>
                <w:lang w:val="en-US"/>
              </w:rPr>
              <w:t>Presentation of the baseline for the development of</w:t>
            </w:r>
            <w:r>
              <w:rPr>
                <w:b/>
                <w:lang w:val="en-US"/>
              </w:rPr>
              <w:t xml:space="preserve"> groundwater modeling in Northern Africa</w:t>
            </w:r>
          </w:p>
        </w:tc>
      </w:tr>
      <w:tr w:rsidR="008829F9" w:rsidRPr="000C6FB0" w:rsidTr="00B85F40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9" w:rsidRPr="000C6FB0" w:rsidRDefault="008829F9" w:rsidP="008829F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9" w:rsidRDefault="008829F9" w:rsidP="008829F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Presentation of the baseline for the development of groundwater modeling in Northern Africa:</w:t>
            </w:r>
          </w:p>
          <w:p w:rsidR="008829F9" w:rsidRDefault="008829F9" w:rsidP="008829F9">
            <w:pPr>
              <w:spacing w:line="240" w:lineRule="auto"/>
              <w:ind w:left="1080"/>
              <w:contextualSpacing/>
              <w:rPr>
                <w:lang w:val="en-US"/>
              </w:rPr>
            </w:pPr>
            <w:r w:rsidRPr="004752F7">
              <w:rPr>
                <w:lang w:val="en-US"/>
              </w:rPr>
              <w:t>-</w:t>
            </w:r>
            <w:r>
              <w:rPr>
                <w:lang w:val="en-US"/>
              </w:rPr>
              <w:t xml:space="preserve"> Background</w:t>
            </w:r>
          </w:p>
          <w:p w:rsidR="008829F9" w:rsidRDefault="008829F9" w:rsidP="008829F9">
            <w:pPr>
              <w:spacing w:line="240" w:lineRule="auto"/>
              <w:ind w:left="1080"/>
              <w:contextualSpacing/>
              <w:rPr>
                <w:lang w:val="en-US"/>
              </w:rPr>
            </w:pPr>
            <w:r>
              <w:rPr>
                <w:lang w:val="en-US"/>
              </w:rPr>
              <w:t>- Challenges</w:t>
            </w:r>
          </w:p>
          <w:p w:rsidR="008829F9" w:rsidRDefault="008829F9" w:rsidP="008829F9">
            <w:pPr>
              <w:spacing w:line="240" w:lineRule="auto"/>
              <w:ind w:left="1080"/>
              <w:contextualSpacing/>
              <w:rPr>
                <w:lang w:val="en-US"/>
              </w:rPr>
            </w:pPr>
            <w:r>
              <w:rPr>
                <w:lang w:val="en-US"/>
              </w:rPr>
              <w:t>- Lessons learnt</w:t>
            </w:r>
          </w:p>
          <w:p w:rsidR="008829F9" w:rsidRPr="00143B08" w:rsidRDefault="008829F9" w:rsidP="008829F9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lang w:val="en-US"/>
              </w:rPr>
            </w:pPr>
            <w:r w:rsidRPr="00D94B42">
              <w:rPr>
                <w:rFonts w:ascii="Calibri" w:eastAsia="Calibri" w:hAnsi="Calibri" w:cs="Times New Roman"/>
                <w:bCs/>
                <w:i/>
                <w:lang w:val="en-US"/>
              </w:rPr>
              <w:t>Mr Christian Leduc,</w:t>
            </w:r>
            <w:r>
              <w:rPr>
                <w:rFonts w:ascii="Calibri" w:eastAsia="Calibri" w:hAnsi="Calibri" w:cs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i/>
              </w:rPr>
              <w:t>IRD, Tunis</w:t>
            </w:r>
          </w:p>
          <w:p w:rsidR="008829F9" w:rsidRDefault="008829F9" w:rsidP="008829F9">
            <w:pPr>
              <w:spacing w:after="0" w:line="240" w:lineRule="auto"/>
              <w:contextualSpacing/>
            </w:pPr>
          </w:p>
          <w:p w:rsidR="008829F9" w:rsidRPr="00FE67CC" w:rsidRDefault="008829F9" w:rsidP="008829F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b/>
                <w:lang w:val="en-US"/>
              </w:rPr>
            </w:pPr>
            <w:r>
              <w:t>Discussion</w:t>
            </w:r>
          </w:p>
        </w:tc>
      </w:tr>
      <w:tr w:rsidR="00143B08" w:rsidRPr="000C6FB0" w:rsidTr="00B76BE5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B08" w:rsidRPr="00B76BE5" w:rsidRDefault="00B76BE5" w:rsidP="00A91769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76BE5">
              <w:rPr>
                <w:rFonts w:ascii="Calibri" w:eastAsia="Calibri" w:hAnsi="Calibri" w:cs="Times New Roman"/>
                <w:b/>
                <w:i/>
              </w:rPr>
              <w:t>1</w:t>
            </w:r>
            <w:r w:rsidR="00A91769">
              <w:rPr>
                <w:rFonts w:ascii="Calibri" w:eastAsia="Calibri" w:hAnsi="Calibri" w:cs="Times New Roman"/>
                <w:b/>
                <w:i/>
              </w:rPr>
              <w:t>2:3</w:t>
            </w:r>
            <w:r w:rsidRPr="00B76BE5">
              <w:rPr>
                <w:rFonts w:ascii="Calibri" w:eastAsia="Calibri" w:hAnsi="Calibri" w:cs="Times New Roman"/>
                <w:b/>
                <w:i/>
              </w:rPr>
              <w:t>0-14</w:t>
            </w:r>
            <w:r w:rsidR="00143B08" w:rsidRPr="00B76BE5">
              <w:rPr>
                <w:rFonts w:ascii="Calibri" w:eastAsia="Calibri" w:hAnsi="Calibri" w:cs="Times New Roman"/>
                <w:b/>
                <w:i/>
              </w:rPr>
              <w:t>:30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B08" w:rsidRPr="00B76BE5" w:rsidRDefault="00143B08" w:rsidP="00143B08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r w:rsidRPr="00B76BE5">
              <w:rPr>
                <w:rFonts w:ascii="Calibri" w:eastAsia="Calibri" w:hAnsi="Calibri" w:cs="Times New Roman"/>
                <w:b/>
                <w:i/>
              </w:rPr>
              <w:t>Lunch</w:t>
            </w:r>
          </w:p>
        </w:tc>
      </w:tr>
      <w:tr w:rsidR="00221E4F" w:rsidRPr="000C6FB0" w:rsidTr="00221E4F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21E4F" w:rsidRPr="00B76BE5" w:rsidRDefault="008829F9" w:rsidP="00143B0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773606">
              <w:rPr>
                <w:rFonts w:ascii="Calibri" w:eastAsia="Calibri" w:hAnsi="Calibri" w:cs="Times New Roman"/>
                <w:b/>
              </w:rPr>
              <w:t>14:30-15:30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21E4F" w:rsidRPr="00B76BE5" w:rsidRDefault="00A91769" w:rsidP="00A91769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</w:rPr>
              <w:t>Climate change and groundwater modelling</w:t>
            </w:r>
          </w:p>
        </w:tc>
      </w:tr>
      <w:tr w:rsidR="00143B08" w:rsidRPr="00972AB4" w:rsidTr="00815507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08" w:rsidRPr="00773606" w:rsidRDefault="00143B08" w:rsidP="00143B0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69" w:rsidRPr="00A91769" w:rsidRDefault="00A91769" w:rsidP="00A9176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Impact of climate variability on groundwater resources across Africa</w:t>
            </w:r>
          </w:p>
          <w:p w:rsidR="00A91769" w:rsidRPr="00FE67CC" w:rsidRDefault="00A91769" w:rsidP="00A91769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lang w:val="es-ES"/>
              </w:rPr>
            </w:pPr>
            <w:r w:rsidRPr="00FE67CC">
              <w:rPr>
                <w:rFonts w:ascii="Calibri" w:eastAsia="Calibri" w:hAnsi="Calibri" w:cs="Times New Roman"/>
                <w:bCs/>
                <w:i/>
                <w:lang w:val="es-ES"/>
              </w:rPr>
              <w:t>Mr Tales Carvalho Resende, UNESCO-IHP</w:t>
            </w:r>
          </w:p>
          <w:p w:rsidR="00AB4A4E" w:rsidRPr="00A91769" w:rsidRDefault="00AB4A4E" w:rsidP="008829F9">
            <w:pPr>
              <w:spacing w:after="0" w:line="240" w:lineRule="auto"/>
              <w:rPr>
                <w:lang w:val="es-ES"/>
              </w:rPr>
            </w:pPr>
          </w:p>
        </w:tc>
      </w:tr>
      <w:tr w:rsidR="00143B08" w:rsidRPr="000C6FB0" w:rsidTr="00815507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B08" w:rsidRPr="00B76BE5" w:rsidRDefault="00B76BE5" w:rsidP="00143B0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76BE5">
              <w:rPr>
                <w:rFonts w:ascii="Calibri" w:eastAsia="Calibri" w:hAnsi="Calibri" w:cs="Times New Roman"/>
                <w:b/>
                <w:i/>
              </w:rPr>
              <w:t>15:30-16:0</w:t>
            </w:r>
            <w:r w:rsidR="00143B08" w:rsidRPr="00B76BE5">
              <w:rPr>
                <w:rFonts w:ascii="Calibri" w:eastAsia="Calibri" w:hAnsi="Calibri" w:cs="Times New Roman"/>
                <w:b/>
                <w:i/>
              </w:rPr>
              <w:t>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B08" w:rsidRPr="000C6FB0" w:rsidRDefault="00143B08" w:rsidP="00143B08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C6FB0">
              <w:rPr>
                <w:rFonts w:ascii="Calibri" w:eastAsia="Calibri" w:hAnsi="Calibri" w:cs="Times New Roman"/>
                <w:b/>
                <w:i/>
              </w:rPr>
              <w:t>Coffee break</w:t>
            </w:r>
          </w:p>
        </w:tc>
      </w:tr>
      <w:tr w:rsidR="00A91769" w:rsidRPr="000C6FB0" w:rsidTr="00A17EAC">
        <w:trPr>
          <w:trHeight w:val="39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91769" w:rsidRPr="000C6FB0" w:rsidRDefault="00A91769" w:rsidP="00A9176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16:00-17:0</w:t>
            </w:r>
            <w:r w:rsidRPr="0077360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91769" w:rsidRPr="00B76BE5" w:rsidRDefault="00A91769" w:rsidP="00A91769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</w:rPr>
              <w:t>Climate change and groundwater modelling (</w:t>
            </w:r>
            <w:proofErr w:type="spellStart"/>
            <w:r>
              <w:rPr>
                <w:b/>
              </w:rPr>
              <w:t>ctd</w:t>
            </w:r>
            <w:proofErr w:type="spellEnd"/>
            <w:r>
              <w:rPr>
                <w:b/>
              </w:rPr>
              <w:t>.)</w:t>
            </w:r>
          </w:p>
        </w:tc>
      </w:tr>
      <w:tr w:rsidR="00A91769" w:rsidRPr="00972AB4" w:rsidTr="00AB4A4E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69" w:rsidRDefault="00A91769" w:rsidP="00A9176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69" w:rsidRPr="008829F9" w:rsidRDefault="00A91769" w:rsidP="00A9176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Consideration of climate variability in groundwater modelling</w:t>
            </w:r>
          </w:p>
          <w:p w:rsidR="00A91769" w:rsidRPr="00FE67CC" w:rsidRDefault="00A91769" w:rsidP="00A91769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lang w:val="es-ES"/>
              </w:rPr>
            </w:pPr>
            <w:r w:rsidRPr="00FE67CC">
              <w:rPr>
                <w:rFonts w:ascii="Calibri" w:eastAsia="Calibri" w:hAnsi="Calibri" w:cs="Times New Roman"/>
                <w:bCs/>
                <w:i/>
                <w:lang w:val="es-ES"/>
              </w:rPr>
              <w:t>Mr Tales Carvalho Resende, UNESCO-IHP</w:t>
            </w:r>
          </w:p>
          <w:p w:rsidR="00A91769" w:rsidRPr="00A91769" w:rsidRDefault="00A91769" w:rsidP="00A91769">
            <w:pPr>
              <w:spacing w:after="0" w:line="240" w:lineRule="auto"/>
              <w:rPr>
                <w:b/>
                <w:lang w:val="es-ES"/>
              </w:rPr>
            </w:pPr>
          </w:p>
        </w:tc>
      </w:tr>
    </w:tbl>
    <w:p w:rsidR="00143B08" w:rsidRPr="007C7076" w:rsidRDefault="00143B08" w:rsidP="00AB4A4E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lastRenderedPageBreak/>
        <w:t>DAY 4</w:t>
      </w:r>
      <w:r w:rsidRPr="000C6FB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C6FB0">
        <w:rPr>
          <w:rFonts w:ascii="Calibri" w:eastAsia="Calibri" w:hAnsi="Calibri" w:cs="Times New Roman"/>
          <w:b/>
        </w:rPr>
        <w:sym w:font="Symbol" w:char="F0B7"/>
      </w:r>
      <w:r w:rsidRPr="000C6FB0">
        <w:rPr>
          <w:rFonts w:ascii="Calibri" w:eastAsia="Calibri" w:hAnsi="Calibri" w:cs="Times New Roman"/>
          <w:b/>
        </w:rPr>
        <w:t xml:space="preserve"> </w:t>
      </w:r>
      <w:r w:rsidR="00B76BE5">
        <w:rPr>
          <w:rFonts w:ascii="Calibri" w:eastAsia="Calibri" w:hAnsi="Calibri" w:cs="Times New Roman"/>
          <w:b/>
          <w:color w:val="1F497D"/>
        </w:rPr>
        <w:t>Friday, 8</w:t>
      </w:r>
      <w:r>
        <w:rPr>
          <w:rFonts w:ascii="Calibri" w:eastAsia="Calibri" w:hAnsi="Calibri" w:cs="Times New Roman"/>
          <w:b/>
          <w:color w:val="1F497D"/>
        </w:rPr>
        <w:t xml:space="preserve"> September 2017</w:t>
      </w:r>
    </w:p>
    <w:p w:rsidR="00143B08" w:rsidRPr="000C6FB0" w:rsidRDefault="00143B08" w:rsidP="00143B08">
      <w:pPr>
        <w:spacing w:after="0" w:line="240" w:lineRule="auto"/>
        <w:ind w:left="357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1499"/>
        <w:gridCol w:w="7563"/>
      </w:tblGrid>
      <w:tr w:rsidR="00221E4F" w:rsidRPr="000C6FB0" w:rsidTr="005E66A8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21E4F" w:rsidRPr="000C6FB0" w:rsidRDefault="00AB4A4E" w:rsidP="00221E4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9:30-11:0</w:t>
            </w:r>
            <w:r w:rsidRPr="000C6FB0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21E4F" w:rsidRPr="00B76BE5" w:rsidRDefault="00000503" w:rsidP="00A91769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lang w:val="en-US"/>
              </w:rPr>
              <w:t>Groundwater modelling for the STAS</w:t>
            </w:r>
            <w:r w:rsidR="00A91769">
              <w:rPr>
                <w:b/>
                <w:lang w:val="en-US"/>
              </w:rPr>
              <w:t>: data preparation (</w:t>
            </w:r>
            <w:proofErr w:type="spellStart"/>
            <w:r w:rsidR="00A91769">
              <w:rPr>
                <w:b/>
                <w:lang w:val="en-US"/>
              </w:rPr>
              <w:t>ctd</w:t>
            </w:r>
            <w:proofErr w:type="spellEnd"/>
            <w:r w:rsidR="00A91769">
              <w:rPr>
                <w:b/>
                <w:lang w:val="en-US"/>
              </w:rPr>
              <w:t>.)</w:t>
            </w:r>
          </w:p>
        </w:tc>
      </w:tr>
      <w:tr w:rsidR="00221E4F" w:rsidRPr="000C6FB0" w:rsidTr="005E66A8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4F" w:rsidRPr="000C6FB0" w:rsidRDefault="00221E4F" w:rsidP="00221E4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3" w:rsidRPr="00000503" w:rsidRDefault="00000503" w:rsidP="00000503">
            <w:pPr>
              <w:pStyle w:val="Paragraphedeliste"/>
              <w:spacing w:after="0" w:line="240" w:lineRule="auto"/>
              <w:ind w:left="708"/>
              <w:rPr>
                <w:lang w:val="en-US"/>
              </w:rPr>
            </w:pPr>
          </w:p>
          <w:p w:rsidR="00660464" w:rsidRPr="00000503" w:rsidRDefault="00000503" w:rsidP="0000050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</w:pPr>
            <w:r>
              <w:rPr>
                <w:lang w:val="en-US"/>
              </w:rPr>
              <w:t xml:space="preserve">Working group for data preparation </w:t>
            </w:r>
          </w:p>
          <w:p w:rsidR="00000503" w:rsidRDefault="00000503" w:rsidP="00000503">
            <w:pPr>
              <w:spacing w:after="0" w:line="240" w:lineRule="auto"/>
            </w:pPr>
          </w:p>
          <w:p w:rsidR="00221E4F" w:rsidRPr="00000503" w:rsidRDefault="00660464" w:rsidP="00000503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</w:pPr>
            <w:r>
              <w:t>Discussion</w:t>
            </w:r>
            <w:r w:rsidRPr="00000503">
              <w:rPr>
                <w:rFonts w:ascii="Calibri" w:eastAsia="Calibri" w:hAnsi="Calibri" w:cs="Times New Roman"/>
                <w:b/>
                <w:bCs/>
                <w:i/>
                <w:lang w:val="en-US"/>
              </w:rPr>
              <w:t xml:space="preserve"> </w:t>
            </w:r>
          </w:p>
          <w:p w:rsidR="00000503" w:rsidRPr="00000503" w:rsidRDefault="00000503" w:rsidP="00000503">
            <w:pPr>
              <w:pStyle w:val="Paragraphedeliste"/>
              <w:spacing w:after="0" w:line="240" w:lineRule="auto"/>
            </w:pPr>
          </w:p>
        </w:tc>
      </w:tr>
      <w:tr w:rsidR="00221E4F" w:rsidRPr="000C6FB0" w:rsidTr="00B76BE5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E4F" w:rsidRPr="00B76BE5" w:rsidRDefault="00221E4F" w:rsidP="00221E4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76BE5">
              <w:rPr>
                <w:rFonts w:ascii="Calibri" w:eastAsia="Calibri" w:hAnsi="Calibri" w:cs="Times New Roman"/>
                <w:b/>
                <w:i/>
              </w:rPr>
              <w:t>11:00-11:30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E4F" w:rsidRPr="00B76BE5" w:rsidRDefault="00221E4F" w:rsidP="00221E4F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r w:rsidRPr="00B76BE5">
              <w:rPr>
                <w:rFonts w:ascii="Calibri" w:eastAsia="Calibri" w:hAnsi="Calibri" w:cs="Times New Roman"/>
                <w:b/>
                <w:i/>
              </w:rPr>
              <w:t>Coffee break</w:t>
            </w:r>
          </w:p>
        </w:tc>
      </w:tr>
      <w:tr w:rsidR="00221E4F" w:rsidRPr="000C6FB0" w:rsidTr="00B85F40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21E4F" w:rsidRPr="000C6FB0" w:rsidRDefault="00221E4F" w:rsidP="00221E4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11:30-12:3</w:t>
            </w:r>
            <w:r w:rsidRPr="000C6FB0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21E4F" w:rsidRPr="000C6FB0" w:rsidRDefault="00221E4F" w:rsidP="00A9176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lang w:val="en-US"/>
              </w:rPr>
              <w:t xml:space="preserve">Groundwater modelling for the STAS: </w:t>
            </w:r>
            <w:r w:rsidR="00A91769">
              <w:rPr>
                <w:b/>
                <w:lang w:val="en-US"/>
              </w:rPr>
              <w:t>data preparation</w:t>
            </w:r>
            <w:r w:rsidR="00AB4A4E">
              <w:rPr>
                <w:b/>
                <w:lang w:val="en-US"/>
              </w:rPr>
              <w:t xml:space="preserve"> (</w:t>
            </w:r>
            <w:proofErr w:type="spellStart"/>
            <w:r w:rsidR="00AB4A4E">
              <w:rPr>
                <w:b/>
                <w:lang w:val="en-US"/>
              </w:rPr>
              <w:t>ctd</w:t>
            </w:r>
            <w:proofErr w:type="spellEnd"/>
            <w:r w:rsidR="00AB4A4E">
              <w:rPr>
                <w:b/>
                <w:lang w:val="en-US"/>
              </w:rPr>
              <w:t>.)</w:t>
            </w:r>
          </w:p>
        </w:tc>
      </w:tr>
      <w:tr w:rsidR="00221E4F" w:rsidRPr="000C6FB0" w:rsidTr="00B85F40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F" w:rsidRPr="000C6FB0" w:rsidRDefault="00221E4F" w:rsidP="00221E4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F" w:rsidRPr="00344C83" w:rsidRDefault="00221E4F" w:rsidP="00221E4F">
            <w:pPr>
              <w:pStyle w:val="Paragraphedeliste"/>
              <w:spacing w:after="0" w:line="240" w:lineRule="auto"/>
              <w:rPr>
                <w:b/>
              </w:rPr>
            </w:pPr>
          </w:p>
          <w:p w:rsidR="00A91769" w:rsidRPr="00000503" w:rsidRDefault="00A91769" w:rsidP="00A917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</w:pPr>
            <w:r>
              <w:rPr>
                <w:lang w:val="en-US"/>
              </w:rPr>
              <w:t xml:space="preserve">Working group for data preparation </w:t>
            </w:r>
          </w:p>
          <w:p w:rsidR="00A91769" w:rsidRDefault="00A91769" w:rsidP="00A91769">
            <w:pPr>
              <w:spacing w:after="0" w:line="240" w:lineRule="auto"/>
            </w:pPr>
          </w:p>
          <w:p w:rsidR="00A91769" w:rsidRPr="00000503" w:rsidRDefault="00A91769" w:rsidP="00A9176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</w:pPr>
            <w:r>
              <w:t>Discussion</w:t>
            </w:r>
            <w:r w:rsidRPr="00000503">
              <w:rPr>
                <w:rFonts w:ascii="Calibri" w:eastAsia="Calibri" w:hAnsi="Calibri" w:cs="Times New Roman"/>
                <w:b/>
                <w:bCs/>
                <w:i/>
                <w:lang w:val="en-US"/>
              </w:rPr>
              <w:t xml:space="preserve"> </w:t>
            </w:r>
          </w:p>
          <w:p w:rsidR="00221E4F" w:rsidRPr="00773606" w:rsidRDefault="00221E4F" w:rsidP="00221E4F">
            <w:pPr>
              <w:pStyle w:val="Paragraphedeliste"/>
              <w:spacing w:before="60" w:after="60" w:line="240" w:lineRule="auto"/>
              <w:jc w:val="both"/>
              <w:rPr>
                <w:rFonts w:ascii="Calibri" w:eastAsia="Calibri" w:hAnsi="Calibri" w:cs="Arial"/>
                <w:lang w:val="en-US"/>
              </w:rPr>
            </w:pPr>
          </w:p>
        </w:tc>
      </w:tr>
      <w:tr w:rsidR="00221E4F" w:rsidRPr="000C6FB0" w:rsidTr="00AB4A4E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21E4F" w:rsidRPr="000C6FB0" w:rsidRDefault="00221E4F" w:rsidP="00221E4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12:30-13:00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21E4F" w:rsidRPr="005F413E" w:rsidRDefault="00A91769" w:rsidP="00A91769">
            <w:pPr>
              <w:rPr>
                <w:b/>
              </w:rPr>
            </w:pPr>
            <w:r>
              <w:rPr>
                <w:b/>
                <w:lang w:val="en-US"/>
              </w:rPr>
              <w:t>Groundwater modelling for the STAS: way forward</w:t>
            </w:r>
          </w:p>
        </w:tc>
      </w:tr>
      <w:tr w:rsidR="00A91769" w:rsidRPr="000C6FB0" w:rsidTr="00A91769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69" w:rsidRDefault="00A91769" w:rsidP="00221E4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69" w:rsidRDefault="00A91769" w:rsidP="00A91769">
            <w:pPr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ascii="Calibri" w:eastAsia="Calibri" w:hAnsi="Calibri" w:cs="Arial"/>
              </w:rPr>
            </w:pPr>
            <w:r w:rsidRPr="001F67E9">
              <w:rPr>
                <w:rFonts w:ascii="Calibri" w:eastAsia="Calibri" w:hAnsi="Calibri" w:cs="Arial"/>
              </w:rPr>
              <w:t>General discussion and feedback</w:t>
            </w:r>
          </w:p>
          <w:p w:rsidR="00A91769" w:rsidRDefault="00A91769" w:rsidP="00A91769">
            <w:pPr>
              <w:spacing w:before="60" w:after="60" w:line="240" w:lineRule="auto"/>
              <w:ind w:left="720"/>
              <w:jc w:val="both"/>
              <w:rPr>
                <w:rFonts w:ascii="Calibri" w:eastAsia="Calibri" w:hAnsi="Calibri" w:cs="Arial"/>
              </w:rPr>
            </w:pPr>
          </w:p>
          <w:p w:rsidR="00A91769" w:rsidRPr="00A91769" w:rsidRDefault="00A91769" w:rsidP="00A91769">
            <w:pPr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ascii="Calibri" w:eastAsia="Calibri" w:hAnsi="Calibri" w:cs="Arial"/>
              </w:rPr>
            </w:pPr>
            <w:r w:rsidRPr="00A91769">
              <w:rPr>
                <w:rFonts w:ascii="Calibri" w:eastAsia="Calibri" w:hAnsi="Calibri" w:cs="Arial"/>
              </w:rPr>
              <w:t>Main decisions and way forward</w:t>
            </w:r>
            <w:r w:rsidRPr="00A91769">
              <w:rPr>
                <w:b/>
              </w:rPr>
              <w:t xml:space="preserve"> </w:t>
            </w:r>
          </w:p>
        </w:tc>
      </w:tr>
      <w:tr w:rsidR="00221E4F" w:rsidRPr="000C6FB0" w:rsidTr="00AB4A4E">
        <w:trPr>
          <w:trHeight w:val="39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E4F" w:rsidRPr="00B76BE5" w:rsidRDefault="00221E4F" w:rsidP="00221E4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76BE5">
              <w:rPr>
                <w:rFonts w:ascii="Calibri" w:eastAsia="Calibri" w:hAnsi="Calibri" w:cs="Times New Roman"/>
                <w:b/>
                <w:i/>
              </w:rPr>
              <w:t>13:00-14:00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E4F" w:rsidRPr="00B76BE5" w:rsidRDefault="00221E4F" w:rsidP="00221E4F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r w:rsidRPr="00B76BE5">
              <w:rPr>
                <w:rFonts w:ascii="Calibri" w:eastAsia="Calibri" w:hAnsi="Calibri" w:cs="Times New Roman"/>
                <w:b/>
                <w:i/>
              </w:rPr>
              <w:t>Lunch</w:t>
            </w:r>
          </w:p>
        </w:tc>
      </w:tr>
    </w:tbl>
    <w:p w:rsidR="007C7076" w:rsidRDefault="007C7076" w:rsidP="00AB4A4E">
      <w:pPr>
        <w:rPr>
          <w:rFonts w:ascii="Calibri" w:hAnsi="Calibri"/>
          <w:b/>
          <w:color w:val="FF6600"/>
          <w:sz w:val="28"/>
          <w:szCs w:val="28"/>
        </w:rPr>
      </w:pPr>
    </w:p>
    <w:sectPr w:rsidR="007C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FE6"/>
    <w:multiLevelType w:val="hybridMultilevel"/>
    <w:tmpl w:val="324AB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203D"/>
    <w:multiLevelType w:val="hybridMultilevel"/>
    <w:tmpl w:val="F12EFC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C200E"/>
    <w:multiLevelType w:val="hybridMultilevel"/>
    <w:tmpl w:val="FE80119A"/>
    <w:lvl w:ilvl="0" w:tplc="B3D8F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5B57"/>
    <w:multiLevelType w:val="hybridMultilevel"/>
    <w:tmpl w:val="D29EA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1A82"/>
    <w:multiLevelType w:val="hybridMultilevel"/>
    <w:tmpl w:val="2B68BF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13FF"/>
    <w:multiLevelType w:val="hybridMultilevel"/>
    <w:tmpl w:val="335CE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23A"/>
    <w:multiLevelType w:val="hybridMultilevel"/>
    <w:tmpl w:val="5C6C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898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28A9"/>
    <w:multiLevelType w:val="hybridMultilevel"/>
    <w:tmpl w:val="462C7B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538A2"/>
    <w:multiLevelType w:val="hybridMultilevel"/>
    <w:tmpl w:val="BBB81D3E"/>
    <w:lvl w:ilvl="0" w:tplc="4FFE1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E4898D6">
      <w:start w:val="1"/>
      <w:numFmt w:val="bullet"/>
      <w:lvlText w:val=""/>
      <w:lvlJc w:val="left"/>
      <w:pPr>
        <w:ind w:left="1500" w:hanging="420"/>
      </w:pPr>
      <w:rPr>
        <w:rFonts w:ascii="Wingdings" w:hAnsi="Wingdings" w:hint="default"/>
        <w:color w:val="0070C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231"/>
    <w:multiLevelType w:val="hybridMultilevel"/>
    <w:tmpl w:val="4DDA0626"/>
    <w:lvl w:ilvl="0" w:tplc="AE4898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414C"/>
    <w:multiLevelType w:val="hybridMultilevel"/>
    <w:tmpl w:val="BDAC052C"/>
    <w:lvl w:ilvl="0" w:tplc="AE4898D6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0070C0"/>
      </w:rPr>
    </w:lvl>
    <w:lvl w:ilvl="1" w:tplc="AE4898D6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82D602C"/>
    <w:multiLevelType w:val="hybridMultilevel"/>
    <w:tmpl w:val="73B8F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B3FFE"/>
    <w:multiLevelType w:val="hybridMultilevel"/>
    <w:tmpl w:val="6B342C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44D1"/>
    <w:multiLevelType w:val="hybridMultilevel"/>
    <w:tmpl w:val="29EA49BC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AE4898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42BD1C95"/>
    <w:multiLevelType w:val="hybridMultilevel"/>
    <w:tmpl w:val="FE8279D2"/>
    <w:lvl w:ilvl="0" w:tplc="B3D8F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046B8"/>
    <w:multiLevelType w:val="hybridMultilevel"/>
    <w:tmpl w:val="F4FC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865D6"/>
    <w:multiLevelType w:val="hybridMultilevel"/>
    <w:tmpl w:val="38183B56"/>
    <w:lvl w:ilvl="0" w:tplc="AE4898D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565210"/>
    <w:multiLevelType w:val="hybridMultilevel"/>
    <w:tmpl w:val="FE94F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A63C8"/>
    <w:multiLevelType w:val="hybridMultilevel"/>
    <w:tmpl w:val="6B32D9B8"/>
    <w:lvl w:ilvl="0" w:tplc="AE4898D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F0D4D9A"/>
    <w:multiLevelType w:val="hybridMultilevel"/>
    <w:tmpl w:val="966E9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53090"/>
    <w:multiLevelType w:val="hybridMultilevel"/>
    <w:tmpl w:val="5C60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3ED4"/>
    <w:multiLevelType w:val="hybridMultilevel"/>
    <w:tmpl w:val="7A50C2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47AC4"/>
    <w:multiLevelType w:val="hybridMultilevel"/>
    <w:tmpl w:val="10E80E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E04AB4"/>
    <w:multiLevelType w:val="hybridMultilevel"/>
    <w:tmpl w:val="3FC263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DE3ABD"/>
    <w:multiLevelType w:val="hybridMultilevel"/>
    <w:tmpl w:val="579C67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A903C7"/>
    <w:multiLevelType w:val="hybridMultilevel"/>
    <w:tmpl w:val="0D26D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9698C"/>
    <w:multiLevelType w:val="hybridMultilevel"/>
    <w:tmpl w:val="4734E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A3276"/>
    <w:multiLevelType w:val="hybridMultilevel"/>
    <w:tmpl w:val="39D64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3B1F"/>
    <w:multiLevelType w:val="hybridMultilevel"/>
    <w:tmpl w:val="B11022AA"/>
    <w:lvl w:ilvl="0" w:tplc="AE4898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56076"/>
    <w:multiLevelType w:val="hybridMultilevel"/>
    <w:tmpl w:val="BC00C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61FD5"/>
    <w:multiLevelType w:val="hybridMultilevel"/>
    <w:tmpl w:val="3582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898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7"/>
  </w:num>
  <w:num w:numId="5">
    <w:abstractNumId w:val="4"/>
  </w:num>
  <w:num w:numId="6">
    <w:abstractNumId w:val="12"/>
  </w:num>
  <w:num w:numId="7">
    <w:abstractNumId w:val="21"/>
  </w:num>
  <w:num w:numId="8">
    <w:abstractNumId w:val="14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0"/>
  </w:num>
  <w:num w:numId="14">
    <w:abstractNumId w:val="30"/>
  </w:num>
  <w:num w:numId="15">
    <w:abstractNumId w:val="28"/>
  </w:num>
  <w:num w:numId="16">
    <w:abstractNumId w:val="5"/>
  </w:num>
  <w:num w:numId="17">
    <w:abstractNumId w:val="11"/>
  </w:num>
  <w:num w:numId="18">
    <w:abstractNumId w:val="20"/>
  </w:num>
  <w:num w:numId="19">
    <w:abstractNumId w:val="23"/>
  </w:num>
  <w:num w:numId="20">
    <w:abstractNumId w:val="17"/>
  </w:num>
  <w:num w:numId="21">
    <w:abstractNumId w:val="0"/>
  </w:num>
  <w:num w:numId="22">
    <w:abstractNumId w:val="9"/>
  </w:num>
  <w:num w:numId="23">
    <w:abstractNumId w:val="19"/>
  </w:num>
  <w:num w:numId="24">
    <w:abstractNumId w:val="26"/>
  </w:num>
  <w:num w:numId="25">
    <w:abstractNumId w:val="27"/>
  </w:num>
  <w:num w:numId="26">
    <w:abstractNumId w:val="13"/>
  </w:num>
  <w:num w:numId="27">
    <w:abstractNumId w:val="15"/>
  </w:num>
  <w:num w:numId="28">
    <w:abstractNumId w:val="16"/>
  </w:num>
  <w:num w:numId="29">
    <w:abstractNumId w:val="18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n-ZA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09"/>
    <w:rsid w:val="00000503"/>
    <w:rsid w:val="00012476"/>
    <w:rsid w:val="000C6FB0"/>
    <w:rsid w:val="000E0D1A"/>
    <w:rsid w:val="000E73DC"/>
    <w:rsid w:val="00141A24"/>
    <w:rsid w:val="00143B08"/>
    <w:rsid w:val="001E572A"/>
    <w:rsid w:val="001F67E9"/>
    <w:rsid w:val="00211713"/>
    <w:rsid w:val="00221E4F"/>
    <w:rsid w:val="00246A90"/>
    <w:rsid w:val="00264640"/>
    <w:rsid w:val="0027571F"/>
    <w:rsid w:val="002D2A06"/>
    <w:rsid w:val="002E2581"/>
    <w:rsid w:val="002E5104"/>
    <w:rsid w:val="002F0F6E"/>
    <w:rsid w:val="0030465D"/>
    <w:rsid w:val="003157D2"/>
    <w:rsid w:val="003315A0"/>
    <w:rsid w:val="00333D55"/>
    <w:rsid w:val="00344C83"/>
    <w:rsid w:val="0038071F"/>
    <w:rsid w:val="003B7D30"/>
    <w:rsid w:val="003C704D"/>
    <w:rsid w:val="003C747F"/>
    <w:rsid w:val="003D7AA5"/>
    <w:rsid w:val="003E7055"/>
    <w:rsid w:val="00442958"/>
    <w:rsid w:val="00453139"/>
    <w:rsid w:val="00457EDC"/>
    <w:rsid w:val="00487AAF"/>
    <w:rsid w:val="00491868"/>
    <w:rsid w:val="004B49F4"/>
    <w:rsid w:val="005567E7"/>
    <w:rsid w:val="005A7681"/>
    <w:rsid w:val="005E0793"/>
    <w:rsid w:val="005E66A8"/>
    <w:rsid w:val="00611980"/>
    <w:rsid w:val="00645F84"/>
    <w:rsid w:val="00660464"/>
    <w:rsid w:val="00663DDF"/>
    <w:rsid w:val="006B4487"/>
    <w:rsid w:val="00773606"/>
    <w:rsid w:val="007B16F6"/>
    <w:rsid w:val="007C546B"/>
    <w:rsid w:val="007C7076"/>
    <w:rsid w:val="007E4E0B"/>
    <w:rsid w:val="007E5066"/>
    <w:rsid w:val="00815507"/>
    <w:rsid w:val="00824909"/>
    <w:rsid w:val="00847514"/>
    <w:rsid w:val="008676B8"/>
    <w:rsid w:val="0087350F"/>
    <w:rsid w:val="008829F9"/>
    <w:rsid w:val="008950BE"/>
    <w:rsid w:val="00917883"/>
    <w:rsid w:val="00972AB4"/>
    <w:rsid w:val="009B1939"/>
    <w:rsid w:val="009B5A03"/>
    <w:rsid w:val="009C23F8"/>
    <w:rsid w:val="009E69B5"/>
    <w:rsid w:val="00A17EA7"/>
    <w:rsid w:val="00A17EAC"/>
    <w:rsid w:val="00A6089E"/>
    <w:rsid w:val="00A81EEF"/>
    <w:rsid w:val="00A91769"/>
    <w:rsid w:val="00A93EF6"/>
    <w:rsid w:val="00AA2BAE"/>
    <w:rsid w:val="00AB4A4E"/>
    <w:rsid w:val="00B04B5C"/>
    <w:rsid w:val="00B42114"/>
    <w:rsid w:val="00B76BE5"/>
    <w:rsid w:val="00B85F40"/>
    <w:rsid w:val="00B97DEB"/>
    <w:rsid w:val="00BC26B0"/>
    <w:rsid w:val="00BC46BF"/>
    <w:rsid w:val="00BC6EAE"/>
    <w:rsid w:val="00BF5C9A"/>
    <w:rsid w:val="00CA3B71"/>
    <w:rsid w:val="00CD4670"/>
    <w:rsid w:val="00D54452"/>
    <w:rsid w:val="00D76C03"/>
    <w:rsid w:val="00D94B42"/>
    <w:rsid w:val="00DD7E1A"/>
    <w:rsid w:val="00DF1942"/>
    <w:rsid w:val="00DF2755"/>
    <w:rsid w:val="00E25D66"/>
    <w:rsid w:val="00E80A57"/>
    <w:rsid w:val="00E92123"/>
    <w:rsid w:val="00EE287E"/>
    <w:rsid w:val="00F331CE"/>
    <w:rsid w:val="00F341F2"/>
    <w:rsid w:val="00F34868"/>
    <w:rsid w:val="00F414B6"/>
    <w:rsid w:val="00F44ED0"/>
    <w:rsid w:val="00F67C52"/>
    <w:rsid w:val="00F73260"/>
    <w:rsid w:val="00F97C05"/>
    <w:rsid w:val="00FD0C97"/>
    <w:rsid w:val="00FE67CC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1F448"/>
  <w15:docId w15:val="{EFD6A12E-B6AC-4A06-8B21-0B06A526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09"/>
    <w:pPr>
      <w:spacing w:after="200" w:line="27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90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490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24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490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Lienhypertexte">
    <w:name w:val="Hyperlink"/>
    <w:basedOn w:val="Policepardfaut"/>
    <w:uiPriority w:val="99"/>
    <w:unhideWhenUsed/>
    <w:rsid w:val="00E80A5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7E7"/>
    <w:rPr>
      <w:rFonts w:ascii="Segoe UI" w:hAnsi="Segoe UI" w:cs="Segoe UI"/>
      <w:sz w:val="18"/>
      <w:szCs w:val="18"/>
      <w:lang w:val="en-GB"/>
    </w:rPr>
  </w:style>
  <w:style w:type="character" w:styleId="lev">
    <w:name w:val="Strong"/>
    <w:basedOn w:val="Policepardfaut"/>
    <w:uiPriority w:val="22"/>
    <w:qFormat/>
    <w:rsid w:val="008950B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85F4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5F4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5F40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F4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F4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975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Carvalho Resende, Tales</dc:creator>
  <cp:keywords/>
  <dc:description/>
  <cp:lastModifiedBy>Carvalho Resende, Tales</cp:lastModifiedBy>
  <cp:revision>11</cp:revision>
  <cp:lastPrinted>2016-10-25T14:09:00Z</cp:lastPrinted>
  <dcterms:created xsi:type="dcterms:W3CDTF">2017-08-09T16:33:00Z</dcterms:created>
  <dcterms:modified xsi:type="dcterms:W3CDTF">2017-09-18T12:48:00Z</dcterms:modified>
</cp:coreProperties>
</file>